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4A7" w:rsidRPr="00526F02" w:rsidRDefault="0013032D" w:rsidP="00DD4AF1">
      <w:pPr>
        <w:pStyle w:val="1"/>
        <w:jc w:val="center"/>
        <w:rPr>
          <w:sz w:val="32"/>
          <w:szCs w:val="32"/>
        </w:rPr>
      </w:pPr>
      <w:r w:rsidRPr="00526F02">
        <w:rPr>
          <w:rFonts w:hint="eastAsia"/>
          <w:sz w:val="32"/>
          <w:szCs w:val="32"/>
        </w:rPr>
        <w:t>安徽广播电视大学个性化信息</w:t>
      </w:r>
      <w:r w:rsidR="008B215F" w:rsidRPr="00526F02">
        <w:rPr>
          <w:rFonts w:hint="eastAsia"/>
          <w:sz w:val="32"/>
          <w:szCs w:val="32"/>
        </w:rPr>
        <w:t>门户</w:t>
      </w:r>
      <w:r w:rsidRPr="00526F02">
        <w:rPr>
          <w:rFonts w:hint="eastAsia"/>
          <w:sz w:val="32"/>
          <w:szCs w:val="32"/>
        </w:rPr>
        <w:t>系统操作手册</w:t>
      </w:r>
      <w:r w:rsidR="00FE2C24" w:rsidRPr="00526F02">
        <w:rPr>
          <w:rFonts w:hint="eastAsia"/>
          <w:sz w:val="32"/>
          <w:szCs w:val="32"/>
        </w:rPr>
        <w:t>V1.0</w:t>
      </w:r>
    </w:p>
    <w:p w:rsidR="00CE54A7" w:rsidRDefault="00DB4416" w:rsidP="00A0526D">
      <w:pPr>
        <w:ind w:firstLine="640"/>
        <w:jc w:val="center"/>
        <w:rPr>
          <w:lang w:val="zh-CN"/>
        </w:rPr>
      </w:pPr>
      <w:r>
        <w:rPr>
          <w:rFonts w:ascii="微软雅黑" w:eastAsia="微软雅黑" w:hAnsi="微软雅黑" w:hint="eastAsia"/>
          <w:b/>
          <w:bCs/>
          <w:sz w:val="32"/>
        </w:rPr>
        <w:t>（</w:t>
      </w:r>
      <w:r w:rsidR="0013032D">
        <w:rPr>
          <w:rFonts w:ascii="微软雅黑" w:eastAsia="微软雅黑" w:hAnsi="微软雅黑" w:hint="eastAsia"/>
          <w:b/>
          <w:bCs/>
          <w:sz w:val="32"/>
        </w:rPr>
        <w:t>2</w:t>
      </w:r>
      <w:r w:rsidR="0013032D">
        <w:rPr>
          <w:rFonts w:ascii="微软雅黑" w:eastAsia="微软雅黑" w:hAnsi="微软雅黑"/>
          <w:b/>
          <w:bCs/>
          <w:sz w:val="32"/>
        </w:rPr>
        <w:t>019</w:t>
      </w:r>
      <w:r>
        <w:rPr>
          <w:rFonts w:ascii="微软雅黑" w:eastAsia="微软雅黑" w:hAnsi="微软雅黑" w:hint="eastAsia"/>
          <w:b/>
          <w:bCs/>
          <w:sz w:val="32"/>
        </w:rPr>
        <w:t>年</w:t>
      </w:r>
      <w:r w:rsidR="002F5F5A">
        <w:rPr>
          <w:rFonts w:ascii="微软雅黑" w:eastAsia="微软雅黑" w:hAnsi="微软雅黑" w:hint="eastAsia"/>
          <w:b/>
          <w:bCs/>
          <w:sz w:val="32"/>
        </w:rPr>
        <w:t>9</w:t>
      </w:r>
      <w:r>
        <w:rPr>
          <w:rFonts w:ascii="微软雅黑" w:eastAsia="微软雅黑" w:hAnsi="微软雅黑" w:hint="eastAsia"/>
          <w:b/>
          <w:bCs/>
          <w:sz w:val="32"/>
        </w:rPr>
        <w:t>月）</w:t>
      </w:r>
    </w:p>
    <w:p w:rsidR="00CE54A7" w:rsidRPr="009B6AB8" w:rsidRDefault="00841E12" w:rsidP="009B6AB8">
      <w:pPr>
        <w:pStyle w:val="2"/>
      </w:pPr>
      <w:r w:rsidRPr="009B6AB8">
        <w:rPr>
          <w:rFonts w:hint="eastAsia"/>
        </w:rPr>
        <w:t>一、</w:t>
      </w:r>
      <w:r w:rsidR="00A81586" w:rsidRPr="009B6AB8">
        <w:rPr>
          <w:rFonts w:hint="eastAsia"/>
        </w:rPr>
        <w:t>个性化信息门户系统</w:t>
      </w:r>
    </w:p>
    <w:p w:rsidR="008D0B9C" w:rsidRPr="00F54228" w:rsidRDefault="008D0B9C" w:rsidP="000F1E7E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F54228">
        <w:rPr>
          <w:rFonts w:hint="eastAsia"/>
          <w:sz w:val="24"/>
          <w:szCs w:val="24"/>
          <w:lang w:val="zh-CN"/>
        </w:rPr>
        <w:t>登陆地址：</w:t>
      </w:r>
      <w:r w:rsidRPr="00F54228">
        <w:rPr>
          <w:sz w:val="24"/>
          <w:szCs w:val="24"/>
          <w:lang w:val="zh-CN"/>
        </w:rPr>
        <w:t>http://portal.ahtvu.ah.cn，教职工可通过用户名（职工新工资号），默认密码（123456）登陆（如图1），登陆后</w:t>
      </w:r>
      <w:r w:rsidR="00BE1B77">
        <w:rPr>
          <w:rFonts w:hint="eastAsia"/>
          <w:sz w:val="24"/>
          <w:szCs w:val="24"/>
          <w:lang w:val="zh-CN"/>
        </w:rPr>
        <w:t>的主界面</w:t>
      </w:r>
      <w:r w:rsidR="00E5443C">
        <w:rPr>
          <w:rFonts w:hint="eastAsia"/>
          <w:sz w:val="24"/>
          <w:szCs w:val="24"/>
          <w:lang w:val="zh-CN"/>
        </w:rPr>
        <w:t>如图2所示</w:t>
      </w:r>
      <w:r w:rsidR="004A67F2">
        <w:rPr>
          <w:rFonts w:hint="eastAsia"/>
          <w:sz w:val="24"/>
          <w:szCs w:val="24"/>
          <w:lang w:val="zh-CN"/>
        </w:rPr>
        <w:t>，主界面包括</w:t>
      </w:r>
      <w:r w:rsidR="00310B49">
        <w:rPr>
          <w:rFonts w:hint="eastAsia"/>
          <w:sz w:val="24"/>
          <w:szCs w:val="24"/>
          <w:lang w:val="zh-CN"/>
        </w:rPr>
        <w:t>门户首页、办事大厅、新闻中心、数据中心</w:t>
      </w:r>
      <w:r w:rsidR="00582708" w:rsidRPr="00582708">
        <w:rPr>
          <w:rFonts w:hint="eastAsia"/>
          <w:sz w:val="24"/>
          <w:szCs w:val="24"/>
          <w:lang w:val="zh-CN"/>
        </w:rPr>
        <w:t>和个人中心等主要栏目。登陆后请尽快在“个人中心”</w:t>
      </w:r>
      <w:r w:rsidRPr="00F54228">
        <w:rPr>
          <w:sz w:val="24"/>
          <w:szCs w:val="24"/>
          <w:lang w:val="zh-CN"/>
        </w:rPr>
        <w:t>左下角齿轮图标处点击更改密码（如图2和图3）。</w:t>
      </w:r>
    </w:p>
    <w:p w:rsidR="004E424C" w:rsidRDefault="004E424C" w:rsidP="006701DF">
      <w:pPr>
        <w:spacing w:line="360" w:lineRule="auto"/>
        <w:jc w:val="center"/>
        <w:rPr>
          <w:rFonts w:cs="宋体"/>
          <w:sz w:val="24"/>
          <w:szCs w:val="24"/>
        </w:rPr>
      </w:pPr>
      <w:r>
        <w:rPr>
          <w:rFonts w:cs="宋体"/>
          <w:noProof/>
        </w:rPr>
        <w:drawing>
          <wp:inline distT="0" distB="0" distL="114300" distR="114300" wp14:anchorId="18E05146" wp14:editId="709AB249">
            <wp:extent cx="3483902" cy="1473200"/>
            <wp:effectExtent l="0" t="0" r="2540" b="0"/>
            <wp:docPr id="2" name="图片 2" descr="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719" cy="147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4C" w:rsidRPr="0019493C" w:rsidRDefault="004E424C" w:rsidP="006701DF">
      <w:pPr>
        <w:spacing w:line="360" w:lineRule="auto"/>
        <w:jc w:val="center"/>
        <w:rPr>
          <w:rFonts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>图1</w:t>
      </w:r>
      <w:r>
        <w:rPr>
          <w:rFonts w:cs="宋体"/>
        </w:rPr>
        <w:t xml:space="preserve"> </w:t>
      </w:r>
      <w:r>
        <w:rPr>
          <w:rFonts w:cs="宋体" w:hint="eastAsia"/>
          <w:sz w:val="24"/>
          <w:szCs w:val="24"/>
        </w:rPr>
        <w:t>个性化信息门户</w:t>
      </w:r>
      <w:r>
        <w:rPr>
          <w:rFonts w:cs="宋体" w:hint="eastAsia"/>
        </w:rPr>
        <w:t>登录界面</w:t>
      </w:r>
      <w:r>
        <w:rPr>
          <w:rFonts w:cs="宋体"/>
          <w:noProof/>
        </w:rPr>
        <w:drawing>
          <wp:inline distT="0" distB="0" distL="114300" distR="114300" wp14:anchorId="0B5B1CDC" wp14:editId="416ED1B4">
            <wp:extent cx="3562350" cy="1612873"/>
            <wp:effectExtent l="0" t="0" r="0" b="6985"/>
            <wp:docPr id="3" name="图片 3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6756" cy="16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/>
          <w:sz w:val="24"/>
          <w:szCs w:val="24"/>
        </w:rPr>
        <w:br/>
      </w:r>
      <w:r>
        <w:rPr>
          <w:rFonts w:cs="宋体" w:hint="eastAsia"/>
          <w:sz w:val="24"/>
          <w:szCs w:val="24"/>
        </w:rPr>
        <w:t>图2</w:t>
      </w:r>
      <w:r w:rsidRPr="0019493C">
        <w:rPr>
          <w:rFonts w:cs="宋体"/>
          <w:sz w:val="24"/>
          <w:szCs w:val="24"/>
        </w:rPr>
        <w:t xml:space="preserve"> </w:t>
      </w:r>
      <w:r>
        <w:rPr>
          <w:rFonts w:cs="宋体" w:hint="eastAsia"/>
          <w:sz w:val="24"/>
          <w:szCs w:val="24"/>
        </w:rPr>
        <w:t>个性化信息门户</w:t>
      </w:r>
      <w:r w:rsidRPr="0019493C">
        <w:rPr>
          <w:rFonts w:cs="宋体" w:hint="eastAsia"/>
          <w:sz w:val="24"/>
          <w:szCs w:val="24"/>
        </w:rPr>
        <w:t>主界面</w:t>
      </w:r>
    </w:p>
    <w:p w:rsidR="004E424C" w:rsidRPr="0019493C" w:rsidRDefault="004E424C" w:rsidP="006701DF">
      <w:pPr>
        <w:spacing w:line="360" w:lineRule="auto"/>
        <w:jc w:val="center"/>
        <w:rPr>
          <w:rFonts w:cs="宋体"/>
          <w:sz w:val="24"/>
          <w:szCs w:val="24"/>
        </w:rPr>
      </w:pPr>
      <w:r>
        <w:rPr>
          <w:rFonts w:cs="宋体" w:hint="eastAsia"/>
          <w:noProof/>
        </w:rPr>
        <w:drawing>
          <wp:inline distT="0" distB="0" distL="114300" distR="114300" wp14:anchorId="536FBF8E" wp14:editId="01148A46">
            <wp:extent cx="3613150" cy="1631757"/>
            <wp:effectExtent l="0" t="0" r="6350" b="6985"/>
            <wp:docPr id="6" name="图片 6" descr="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7328" cy="1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  <w:sz w:val="24"/>
          <w:szCs w:val="24"/>
        </w:rPr>
        <w:br/>
        <w:t>图3</w:t>
      </w:r>
      <w:r w:rsidRPr="0019493C">
        <w:rPr>
          <w:rFonts w:cs="宋体"/>
          <w:sz w:val="24"/>
          <w:szCs w:val="24"/>
        </w:rPr>
        <w:t xml:space="preserve"> </w:t>
      </w:r>
      <w:r w:rsidRPr="0019493C">
        <w:rPr>
          <w:rFonts w:cs="宋体" w:hint="eastAsia"/>
          <w:sz w:val="24"/>
          <w:szCs w:val="24"/>
        </w:rPr>
        <w:t>个人中心修改密码界面</w:t>
      </w:r>
    </w:p>
    <w:p w:rsidR="00CE54A7" w:rsidRPr="00E528FE" w:rsidRDefault="000D3EDF">
      <w:pPr>
        <w:pStyle w:val="2"/>
      </w:pPr>
      <w:r>
        <w:rPr>
          <w:rFonts w:hint="eastAsia"/>
        </w:rPr>
        <w:lastRenderedPageBreak/>
        <w:t>二、</w:t>
      </w:r>
      <w:r w:rsidR="0013032D" w:rsidRPr="00E528FE">
        <w:rPr>
          <w:rFonts w:hint="eastAsia"/>
        </w:rPr>
        <w:t>电子邮件系统登陆</w:t>
      </w:r>
    </w:p>
    <w:p w:rsidR="00CE54A7" w:rsidRPr="001B7A5D" w:rsidRDefault="0013032D" w:rsidP="001B7A5D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1B7A5D">
        <w:rPr>
          <w:rFonts w:hint="eastAsia"/>
          <w:sz w:val="24"/>
          <w:szCs w:val="24"/>
          <w:lang w:val="zh-CN"/>
        </w:rPr>
        <w:t>安徽广播电视大学电子邮件系统使用腾讯企业邮箱，个性化信息门户集成了其统一身份认证功能，可</w:t>
      </w:r>
      <w:r w:rsidR="004971FE">
        <w:rPr>
          <w:rFonts w:hint="eastAsia"/>
          <w:sz w:val="24"/>
          <w:szCs w:val="24"/>
          <w:lang w:val="zh-CN"/>
        </w:rPr>
        <w:t>通过</w:t>
      </w:r>
      <w:r w:rsidR="00B52CF4" w:rsidRPr="001B7A5D">
        <w:rPr>
          <w:rFonts w:hint="eastAsia"/>
          <w:sz w:val="24"/>
          <w:szCs w:val="24"/>
          <w:lang w:val="zh-CN"/>
        </w:rPr>
        <w:t>个性化信息门户</w:t>
      </w:r>
      <w:r w:rsidRPr="001B7A5D">
        <w:rPr>
          <w:rFonts w:hint="eastAsia"/>
          <w:sz w:val="24"/>
          <w:szCs w:val="24"/>
          <w:lang w:val="zh-CN"/>
        </w:rPr>
        <w:t>一次登陆</w:t>
      </w:r>
      <w:r w:rsidR="00DA010F" w:rsidRPr="001B7A5D">
        <w:rPr>
          <w:rFonts w:hint="eastAsia"/>
          <w:sz w:val="24"/>
          <w:szCs w:val="24"/>
          <w:lang w:val="zh-CN"/>
        </w:rPr>
        <w:t>电子邮件系统</w:t>
      </w:r>
      <w:r w:rsidRPr="001B7A5D">
        <w:rPr>
          <w:rFonts w:hint="eastAsia"/>
          <w:sz w:val="24"/>
          <w:szCs w:val="24"/>
          <w:lang w:val="zh-CN"/>
        </w:rPr>
        <w:t>，</w:t>
      </w:r>
      <w:r w:rsidR="002B106C">
        <w:rPr>
          <w:rFonts w:hint="eastAsia"/>
          <w:sz w:val="24"/>
          <w:szCs w:val="24"/>
          <w:lang w:val="zh-CN"/>
        </w:rPr>
        <w:t>并进行</w:t>
      </w:r>
      <w:r w:rsidRPr="001B7A5D">
        <w:rPr>
          <w:rFonts w:hint="eastAsia"/>
          <w:sz w:val="24"/>
          <w:szCs w:val="24"/>
          <w:lang w:val="zh-CN"/>
        </w:rPr>
        <w:t>多次使用。腾讯企业邮箱为了提供安全性，在第一次使用时需要做二次验证。</w:t>
      </w:r>
    </w:p>
    <w:p w:rsidR="00CE54A7" w:rsidRPr="001B7A5D" w:rsidRDefault="0013032D" w:rsidP="00E31859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1B7A5D">
        <w:rPr>
          <w:rFonts w:hint="eastAsia"/>
          <w:sz w:val="24"/>
          <w:szCs w:val="24"/>
          <w:lang w:val="zh-CN"/>
        </w:rPr>
        <w:t>系统已经将所有教师的邮箱初始化到系统，但仍然有少量用户无邮箱信息，在第一次使用时，需要多一步输入邮箱地址信息的操作，以后均直接进入系统。</w:t>
      </w:r>
    </w:p>
    <w:p w:rsidR="00CE54A7" w:rsidRPr="001B2E91" w:rsidRDefault="00417A66" w:rsidP="001B2E91">
      <w:pPr>
        <w:pStyle w:val="3"/>
      </w:pPr>
      <w:r w:rsidRPr="001B2E91">
        <w:rPr>
          <w:rFonts w:hint="eastAsia"/>
        </w:rPr>
        <w:t>2.1</w:t>
      </w:r>
      <w:r w:rsidRPr="001B2E91">
        <w:t xml:space="preserve"> </w:t>
      </w:r>
      <w:r w:rsidR="0013032D" w:rsidRPr="001B2E91">
        <w:rPr>
          <w:rFonts w:hint="eastAsia"/>
        </w:rPr>
        <w:t>已经初始化邮箱用户访问邮箱</w:t>
      </w:r>
    </w:p>
    <w:p w:rsidR="00CE54A7" w:rsidRPr="00162BEA" w:rsidRDefault="0013032D" w:rsidP="00162BEA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162BEA">
        <w:rPr>
          <w:rFonts w:hint="eastAsia"/>
          <w:sz w:val="24"/>
          <w:szCs w:val="24"/>
          <w:lang w:val="zh-CN"/>
        </w:rPr>
        <w:t>（1）访问</w:t>
      </w:r>
      <w:hyperlink r:id="rId12" w:history="1">
        <w:r w:rsidRPr="00162BEA">
          <w:rPr>
            <w:sz w:val="24"/>
            <w:szCs w:val="24"/>
            <w:lang w:val="zh-CN"/>
          </w:rPr>
          <w:t>http://portal.ahtvu.ah.cn/</w:t>
        </w:r>
      </w:hyperlink>
      <w:r w:rsidRPr="00162BEA">
        <w:rPr>
          <w:rFonts w:hint="eastAsia"/>
          <w:sz w:val="24"/>
          <w:szCs w:val="24"/>
          <w:lang w:val="zh-CN"/>
        </w:rPr>
        <w:t>登陆个性化信息门户。</w:t>
      </w:r>
    </w:p>
    <w:p w:rsidR="00CE54A7" w:rsidRDefault="0013032D" w:rsidP="00D93545">
      <w:pPr>
        <w:jc w:val="center"/>
        <w:rPr>
          <w:lang w:val="zh-CN"/>
        </w:rPr>
      </w:pPr>
      <w:r>
        <w:rPr>
          <w:noProof/>
        </w:rPr>
        <w:drawing>
          <wp:inline distT="0" distB="0" distL="0" distR="0">
            <wp:extent cx="3102610" cy="154420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6201" cy="15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D93545" w:rsidRDefault="0013032D" w:rsidP="00D93545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D93545">
        <w:rPr>
          <w:rFonts w:hint="eastAsia"/>
          <w:sz w:val="24"/>
          <w:szCs w:val="24"/>
          <w:lang w:val="zh-CN"/>
        </w:rPr>
        <w:t>（2）在首页找到统一身份认证系统链接“电子邮件”。</w:t>
      </w:r>
    </w:p>
    <w:p w:rsidR="00CE54A7" w:rsidRDefault="0013032D" w:rsidP="00A23CA1">
      <w:pPr>
        <w:jc w:val="center"/>
        <w:rPr>
          <w:lang w:val="zh-CN"/>
        </w:rPr>
      </w:pPr>
      <w:r>
        <w:rPr>
          <w:noProof/>
        </w:rPr>
        <w:drawing>
          <wp:inline distT="0" distB="0" distL="0" distR="0">
            <wp:extent cx="3134360" cy="1748313"/>
            <wp:effectExtent l="0" t="0" r="889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0524" cy="1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A23CA1" w:rsidRDefault="0013032D" w:rsidP="00A23CA1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A23CA1">
        <w:rPr>
          <w:rFonts w:hint="eastAsia"/>
          <w:sz w:val="24"/>
          <w:szCs w:val="24"/>
          <w:lang w:val="zh-CN"/>
        </w:rPr>
        <w:t>（3）点击链接，进入认证界面（第一次需要验收，以后不再需要，这是腾讯邮箱的安全机制）。</w:t>
      </w:r>
    </w:p>
    <w:p w:rsidR="00CE54A7" w:rsidRPr="00A23CA1" w:rsidRDefault="0013032D" w:rsidP="00A23CA1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A23CA1">
        <w:rPr>
          <w:rFonts w:hint="eastAsia"/>
          <w:sz w:val="24"/>
          <w:szCs w:val="24"/>
          <w:lang w:val="zh-CN"/>
        </w:rPr>
        <w:t>说明：点击将打开新的链接，如果浏览器设置了不允许打开新窗口，则无法打开，需要允许打开腾讯企业邮箱链接。</w:t>
      </w:r>
    </w:p>
    <w:p w:rsidR="00CE54A7" w:rsidRDefault="00C56DC5" w:rsidP="00C56DC5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7CD7E7CD" wp14:editId="034AB83D">
            <wp:extent cx="3095625" cy="20390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6681" cy="20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211971" w:rsidRDefault="0013032D" w:rsidP="00211971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211971">
        <w:rPr>
          <w:rFonts w:hint="eastAsia"/>
          <w:sz w:val="24"/>
          <w:szCs w:val="24"/>
          <w:lang w:val="zh-CN"/>
        </w:rPr>
        <w:t>（4）点击去验证，进入验证界面，选择“帐号密码登陆”。</w:t>
      </w:r>
    </w:p>
    <w:p w:rsidR="00CE54A7" w:rsidRDefault="00742C8F" w:rsidP="00742C8F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DE20486" wp14:editId="64C718AE">
            <wp:extent cx="2647641" cy="21399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4817" cy="215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742C8F" w:rsidRDefault="0013032D" w:rsidP="00742C8F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742C8F">
        <w:rPr>
          <w:rFonts w:hint="eastAsia"/>
          <w:sz w:val="24"/>
          <w:szCs w:val="24"/>
          <w:lang w:val="zh-CN"/>
        </w:rPr>
        <w:t>（5）输入用户名密码验证。</w:t>
      </w:r>
    </w:p>
    <w:p w:rsidR="00CE54A7" w:rsidRDefault="009B1B59" w:rsidP="009B1B59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9FDAEC9" wp14:editId="032825BE">
            <wp:extent cx="2476500" cy="2139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DB33E9" w:rsidRDefault="0013032D" w:rsidP="00DB33E9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DB33E9">
        <w:rPr>
          <w:rFonts w:hint="eastAsia"/>
          <w:sz w:val="24"/>
          <w:szCs w:val="24"/>
          <w:lang w:val="zh-CN"/>
        </w:rPr>
        <w:t>（6）验证成功后即进入邮箱，以后在个人性信息门户点击“电子邮箱”直接进入邮箱。</w:t>
      </w:r>
    </w:p>
    <w:p w:rsidR="00CE54A7" w:rsidRPr="007B2F01" w:rsidRDefault="007932CA">
      <w:pPr>
        <w:pStyle w:val="3"/>
      </w:pPr>
      <w:r>
        <w:rPr>
          <w:rFonts w:hint="eastAsia"/>
        </w:rPr>
        <w:t>2.2</w:t>
      </w:r>
      <w:r>
        <w:t xml:space="preserve"> </w:t>
      </w:r>
      <w:r w:rsidR="0013032D" w:rsidRPr="007B2F01">
        <w:rPr>
          <w:rFonts w:hint="eastAsia"/>
        </w:rPr>
        <w:t>未初始化邮箱用户访问邮箱</w:t>
      </w:r>
    </w:p>
    <w:p w:rsidR="00CE54A7" w:rsidRPr="003822A0" w:rsidRDefault="0013032D" w:rsidP="003822A0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3822A0">
        <w:rPr>
          <w:rFonts w:hint="eastAsia"/>
          <w:sz w:val="24"/>
          <w:szCs w:val="24"/>
          <w:lang w:val="zh-CN"/>
        </w:rPr>
        <w:t>未初始化邮箱的用户需要多一步操作，输入用户名和密码过程。</w:t>
      </w:r>
    </w:p>
    <w:p w:rsidR="00CE54A7" w:rsidRPr="003822A0" w:rsidRDefault="0013032D" w:rsidP="003822A0">
      <w:pPr>
        <w:spacing w:line="360" w:lineRule="auto"/>
        <w:ind w:firstLineChars="200" w:firstLine="480"/>
        <w:rPr>
          <w:sz w:val="24"/>
          <w:szCs w:val="24"/>
          <w:lang w:val="zh-CN"/>
        </w:rPr>
      </w:pPr>
      <w:r w:rsidRPr="003822A0">
        <w:rPr>
          <w:rFonts w:hint="eastAsia"/>
          <w:sz w:val="24"/>
          <w:szCs w:val="24"/>
          <w:lang w:val="zh-CN"/>
        </w:rPr>
        <w:t>（1）访问</w:t>
      </w:r>
      <w:hyperlink r:id="rId18" w:history="1">
        <w:r w:rsidRPr="003822A0">
          <w:rPr>
            <w:sz w:val="24"/>
            <w:szCs w:val="24"/>
            <w:lang w:val="zh-CN"/>
          </w:rPr>
          <w:t>http://portal.ahtvu.ah.cn/</w:t>
        </w:r>
      </w:hyperlink>
      <w:r w:rsidRPr="003822A0">
        <w:rPr>
          <w:rFonts w:hint="eastAsia"/>
          <w:sz w:val="24"/>
          <w:szCs w:val="24"/>
          <w:lang w:val="zh-CN"/>
        </w:rPr>
        <w:t>登陆个性化信息门户，进入首</w:t>
      </w:r>
      <w:r w:rsidRPr="003822A0">
        <w:rPr>
          <w:rFonts w:hint="eastAsia"/>
          <w:sz w:val="24"/>
          <w:szCs w:val="24"/>
          <w:lang w:val="zh-CN"/>
        </w:rPr>
        <w:lastRenderedPageBreak/>
        <w:t>页。</w:t>
      </w:r>
    </w:p>
    <w:p w:rsidR="00CE54A7" w:rsidRDefault="003822A0" w:rsidP="003822A0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730DD3B" wp14:editId="28A40DAE">
            <wp:extent cx="3134360" cy="1748313"/>
            <wp:effectExtent l="0" t="0" r="889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0524" cy="1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2945A9" w:rsidRDefault="0013032D" w:rsidP="005A7EF7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2945A9">
        <w:rPr>
          <w:rFonts w:hint="eastAsia"/>
          <w:color w:val="FF0000"/>
          <w:sz w:val="24"/>
          <w:szCs w:val="24"/>
          <w:lang w:val="zh-CN"/>
        </w:rPr>
        <w:t>（2）在首页找到统一身份认证系统链接“电子邮件”。将首先弹出输入邮箱地址（全地址，包括@后的域名）和密码，如果用户名和密码正确则提示成功，否则提示用户名密码错误。</w:t>
      </w:r>
    </w:p>
    <w:p w:rsidR="00CE54A7" w:rsidRPr="002945A9" w:rsidRDefault="0013032D" w:rsidP="005A7EF7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2945A9">
        <w:rPr>
          <w:rFonts w:hint="eastAsia"/>
          <w:color w:val="FF0000"/>
          <w:sz w:val="24"/>
          <w:szCs w:val="24"/>
          <w:lang w:val="zh-CN"/>
        </w:rPr>
        <w:t>（3）操作成功后，同再次点击“电子邮件”进入验证邮箱过程，操作同上。</w:t>
      </w:r>
    </w:p>
    <w:p w:rsidR="00CE54A7" w:rsidRDefault="0013032D" w:rsidP="002945A9">
      <w:pPr>
        <w:jc w:val="center"/>
        <w:rPr>
          <w:lang w:val="zh-CN"/>
        </w:rPr>
      </w:pPr>
      <w:r>
        <w:rPr>
          <w:noProof/>
        </w:rPr>
        <w:drawing>
          <wp:inline distT="0" distB="0" distL="0" distR="0">
            <wp:extent cx="2869988" cy="184785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7400" cy="18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E528FE" w:rsidRDefault="0024566B" w:rsidP="00E528FE">
      <w:pPr>
        <w:pStyle w:val="2"/>
      </w:pPr>
      <w:r>
        <w:rPr>
          <w:rFonts w:hint="eastAsia"/>
        </w:rPr>
        <w:t>三、</w:t>
      </w:r>
      <w:r w:rsidR="0013032D" w:rsidRPr="00E528FE">
        <w:rPr>
          <w:rFonts w:hint="eastAsia"/>
        </w:rPr>
        <w:t>站群系统登陆</w:t>
      </w:r>
    </w:p>
    <w:p w:rsidR="00CE54A7" w:rsidRPr="00DF0D27" w:rsidRDefault="0013032D" w:rsidP="005022F3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站群系统采用记录用户名密码方式实现统一登录。</w:t>
      </w:r>
    </w:p>
    <w:p w:rsidR="00CE54A7" w:rsidRPr="00DF0D27" w:rsidRDefault="0013032D" w:rsidP="005022F3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（1）访问</w:t>
      </w:r>
      <w:hyperlink r:id="rId20" w:history="1">
        <w:r w:rsidRPr="00DF0D27">
          <w:rPr>
            <w:color w:val="FF0000"/>
            <w:sz w:val="24"/>
            <w:szCs w:val="24"/>
            <w:lang w:val="zh-CN"/>
          </w:rPr>
          <w:t>http://portal.ahtvu.ah.cn/</w:t>
        </w:r>
      </w:hyperlink>
      <w:r w:rsidRPr="00DF0D27">
        <w:rPr>
          <w:rFonts w:hint="eastAsia"/>
          <w:color w:val="FF0000"/>
          <w:sz w:val="24"/>
          <w:szCs w:val="24"/>
          <w:lang w:val="zh-CN"/>
        </w:rPr>
        <w:t>登陆个性化信息门户。</w:t>
      </w:r>
    </w:p>
    <w:p w:rsidR="00CE54A7" w:rsidRPr="00DF0D27" w:rsidRDefault="002F1502" w:rsidP="002F1502">
      <w:pPr>
        <w:jc w:val="center"/>
        <w:rPr>
          <w:color w:val="FF0000"/>
          <w:lang w:val="zh-CN"/>
        </w:rPr>
      </w:pPr>
      <w:r w:rsidRPr="00DF0D27">
        <w:rPr>
          <w:noProof/>
          <w:color w:val="FF0000"/>
        </w:rPr>
        <w:drawing>
          <wp:inline distT="0" distB="0" distL="0" distR="0" wp14:anchorId="290D7E10" wp14:editId="05A9EEF4">
            <wp:extent cx="3102610" cy="154420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6201" cy="15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DF0D27" w:rsidRDefault="0013032D" w:rsidP="005D6F36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（2）在首页找到统一身份认证系统链接“站群管理服务”。</w:t>
      </w:r>
    </w:p>
    <w:p w:rsidR="00CE54A7" w:rsidRPr="00DF0D27" w:rsidRDefault="0013032D" w:rsidP="002819E2">
      <w:pPr>
        <w:jc w:val="center"/>
        <w:rPr>
          <w:color w:val="FF0000"/>
          <w:lang w:val="zh-CN"/>
        </w:rPr>
      </w:pPr>
      <w:r w:rsidRPr="00DF0D27">
        <w:rPr>
          <w:noProof/>
          <w:color w:val="FF0000"/>
        </w:rPr>
        <w:lastRenderedPageBreak/>
        <w:drawing>
          <wp:inline distT="0" distB="0" distL="0" distR="0" wp14:anchorId="6340B086" wp14:editId="43C0F320">
            <wp:extent cx="3244503" cy="1809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7908" cy="18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DF0D27" w:rsidRDefault="0013032D" w:rsidP="002819E2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（3）点击“站群管理服务”，因为没有初始化第三方用户信息，因此第一次需要输入用户名和密码。</w:t>
      </w:r>
    </w:p>
    <w:p w:rsidR="00CE54A7" w:rsidRPr="00DF0D27" w:rsidRDefault="0013032D" w:rsidP="00AB38EE">
      <w:pPr>
        <w:jc w:val="center"/>
        <w:rPr>
          <w:color w:val="FF0000"/>
          <w:lang w:val="zh-CN"/>
        </w:rPr>
      </w:pPr>
      <w:r w:rsidRPr="00DF0D27">
        <w:rPr>
          <w:noProof/>
          <w:color w:val="FF0000"/>
        </w:rPr>
        <w:drawing>
          <wp:inline distT="0" distB="0" distL="0" distR="0" wp14:anchorId="5C3BE26C" wp14:editId="006A343C">
            <wp:extent cx="2789183" cy="179582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3588" cy="17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7" w:rsidRPr="00DF0D27" w:rsidRDefault="0013032D" w:rsidP="00AB38EE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（4）如果用户名和密码正确，则提示成功完成，否则提示用户名和密码错误，再次点击“站群服务管理”即可进入站群后台。</w:t>
      </w:r>
    </w:p>
    <w:p w:rsidR="00CE54A7" w:rsidRPr="00DF0D27" w:rsidRDefault="0013032D" w:rsidP="00AB38EE">
      <w:pPr>
        <w:spacing w:line="360" w:lineRule="auto"/>
        <w:ind w:firstLineChars="200" w:firstLine="480"/>
        <w:rPr>
          <w:color w:val="FF0000"/>
          <w:sz w:val="24"/>
          <w:szCs w:val="24"/>
          <w:lang w:val="zh-CN"/>
        </w:rPr>
      </w:pPr>
      <w:r w:rsidRPr="00DF0D27">
        <w:rPr>
          <w:rFonts w:hint="eastAsia"/>
          <w:color w:val="FF0000"/>
          <w:sz w:val="24"/>
          <w:szCs w:val="24"/>
          <w:lang w:val="zh-CN"/>
        </w:rPr>
        <w:t>（5）下次点击“站群服务管理”可直接进入。</w:t>
      </w:r>
    </w:p>
    <w:p w:rsidR="00AB38EE" w:rsidRDefault="00AB38EE">
      <w:pPr>
        <w:spacing w:line="360" w:lineRule="auto"/>
        <w:ind w:firstLineChars="200" w:firstLine="480"/>
        <w:rPr>
          <w:sz w:val="24"/>
          <w:szCs w:val="24"/>
          <w:lang w:val="zh-CN"/>
        </w:rPr>
      </w:pPr>
    </w:p>
    <w:p w:rsidR="001F4670" w:rsidRDefault="001F4670" w:rsidP="001F4670">
      <w:pPr>
        <w:spacing w:line="360" w:lineRule="auto"/>
        <w:ind w:firstLineChars="200" w:firstLine="480"/>
        <w:jc w:val="right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信息技术与网络管理中心</w:t>
      </w:r>
    </w:p>
    <w:p w:rsidR="001F4670" w:rsidRPr="00AB38EE" w:rsidRDefault="001F4670" w:rsidP="001F4670">
      <w:pPr>
        <w:spacing w:line="360" w:lineRule="auto"/>
        <w:ind w:firstLineChars="200" w:firstLine="480"/>
        <w:jc w:val="right"/>
        <w:rPr>
          <w:sz w:val="24"/>
          <w:szCs w:val="24"/>
          <w:lang w:val="zh-CN"/>
        </w:rPr>
      </w:pPr>
      <w:r>
        <w:rPr>
          <w:sz w:val="24"/>
          <w:szCs w:val="24"/>
          <w:lang w:val="zh-CN"/>
        </w:rPr>
        <w:t>2019</w:t>
      </w:r>
      <w:r>
        <w:rPr>
          <w:rFonts w:hint="eastAsia"/>
          <w:sz w:val="24"/>
          <w:szCs w:val="24"/>
          <w:lang w:val="zh-CN"/>
        </w:rPr>
        <w:t>年</w:t>
      </w:r>
      <w:r w:rsidR="00A24835">
        <w:rPr>
          <w:rFonts w:hint="eastAsia"/>
          <w:sz w:val="24"/>
          <w:szCs w:val="24"/>
          <w:lang w:val="zh-CN"/>
        </w:rPr>
        <w:t>9</w:t>
      </w:r>
      <w:bookmarkStart w:id="0" w:name="_GoBack"/>
      <w:bookmarkEnd w:id="0"/>
      <w:r>
        <w:rPr>
          <w:rFonts w:hint="eastAsia"/>
          <w:sz w:val="24"/>
          <w:szCs w:val="24"/>
          <w:lang w:val="zh-CN"/>
        </w:rPr>
        <w:t>月</w:t>
      </w:r>
    </w:p>
    <w:sectPr w:rsidR="001F4670" w:rsidRPr="00AB38E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70E" w:rsidRDefault="0097670E">
      <w:r>
        <w:separator/>
      </w:r>
    </w:p>
  </w:endnote>
  <w:endnote w:type="continuationSeparator" w:id="0">
    <w:p w:rsidR="0097670E" w:rsidRDefault="0097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70E" w:rsidRDefault="0097670E">
      <w:r>
        <w:separator/>
      </w:r>
    </w:p>
  </w:footnote>
  <w:footnote w:type="continuationSeparator" w:id="0">
    <w:p w:rsidR="0097670E" w:rsidRDefault="00976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A7" w:rsidRDefault="00CE54A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96351"/>
    <w:multiLevelType w:val="multilevel"/>
    <w:tmpl w:val="1DC96351"/>
    <w:lvl w:ilvl="0">
      <w:start w:val="1"/>
      <w:numFmt w:val="decimal"/>
      <w:lvlText w:val="（%1）"/>
      <w:lvlJc w:val="left"/>
      <w:pPr>
        <w:ind w:left="960" w:hanging="5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F6F"/>
    <w:rsid w:val="000002C2"/>
    <w:rsid w:val="00000BAF"/>
    <w:rsid w:val="0000251B"/>
    <w:rsid w:val="00003677"/>
    <w:rsid w:val="00011053"/>
    <w:rsid w:val="00013631"/>
    <w:rsid w:val="000210C5"/>
    <w:rsid w:val="000274C4"/>
    <w:rsid w:val="0003129A"/>
    <w:rsid w:val="0004286D"/>
    <w:rsid w:val="000579E2"/>
    <w:rsid w:val="00080461"/>
    <w:rsid w:val="000825D5"/>
    <w:rsid w:val="00092360"/>
    <w:rsid w:val="000B2690"/>
    <w:rsid w:val="000B4887"/>
    <w:rsid w:val="000C591D"/>
    <w:rsid w:val="000D3EDF"/>
    <w:rsid w:val="000F1E7E"/>
    <w:rsid w:val="00103CED"/>
    <w:rsid w:val="0013032D"/>
    <w:rsid w:val="001375FF"/>
    <w:rsid w:val="00155173"/>
    <w:rsid w:val="00162BEA"/>
    <w:rsid w:val="00186CE4"/>
    <w:rsid w:val="0019493C"/>
    <w:rsid w:val="001A1466"/>
    <w:rsid w:val="001B2E91"/>
    <w:rsid w:val="001B4FCD"/>
    <w:rsid w:val="001B7A5D"/>
    <w:rsid w:val="001D3CEB"/>
    <w:rsid w:val="001E04BC"/>
    <w:rsid w:val="001E4CB3"/>
    <w:rsid w:val="001F4670"/>
    <w:rsid w:val="00204636"/>
    <w:rsid w:val="00211971"/>
    <w:rsid w:val="0023477C"/>
    <w:rsid w:val="00235EC0"/>
    <w:rsid w:val="0024566B"/>
    <w:rsid w:val="00261561"/>
    <w:rsid w:val="00271DAA"/>
    <w:rsid w:val="002819E2"/>
    <w:rsid w:val="002945A9"/>
    <w:rsid w:val="002A5AFD"/>
    <w:rsid w:val="002B106C"/>
    <w:rsid w:val="002B1431"/>
    <w:rsid w:val="002C17C3"/>
    <w:rsid w:val="002D3AE6"/>
    <w:rsid w:val="002F1502"/>
    <w:rsid w:val="002F5F5A"/>
    <w:rsid w:val="0030559D"/>
    <w:rsid w:val="00310B49"/>
    <w:rsid w:val="00314BF2"/>
    <w:rsid w:val="00325788"/>
    <w:rsid w:val="00365AF0"/>
    <w:rsid w:val="003822A0"/>
    <w:rsid w:val="003855A1"/>
    <w:rsid w:val="003877FE"/>
    <w:rsid w:val="003A13DB"/>
    <w:rsid w:val="003C0CAE"/>
    <w:rsid w:val="003D3A89"/>
    <w:rsid w:val="003E2EE8"/>
    <w:rsid w:val="00416D7F"/>
    <w:rsid w:val="00417A66"/>
    <w:rsid w:val="00420A05"/>
    <w:rsid w:val="00425955"/>
    <w:rsid w:val="00425FF9"/>
    <w:rsid w:val="00467242"/>
    <w:rsid w:val="00484A1D"/>
    <w:rsid w:val="004971FE"/>
    <w:rsid w:val="004A67F2"/>
    <w:rsid w:val="004A6CDE"/>
    <w:rsid w:val="004A7855"/>
    <w:rsid w:val="004B1245"/>
    <w:rsid w:val="004C6AF7"/>
    <w:rsid w:val="004D5342"/>
    <w:rsid w:val="004E424C"/>
    <w:rsid w:val="004F19A1"/>
    <w:rsid w:val="004F5146"/>
    <w:rsid w:val="005022F3"/>
    <w:rsid w:val="00526F02"/>
    <w:rsid w:val="005309D0"/>
    <w:rsid w:val="00531E4D"/>
    <w:rsid w:val="005416F4"/>
    <w:rsid w:val="005500FB"/>
    <w:rsid w:val="005510E2"/>
    <w:rsid w:val="00581CA7"/>
    <w:rsid w:val="00582708"/>
    <w:rsid w:val="005A7EF7"/>
    <w:rsid w:val="005B0CB3"/>
    <w:rsid w:val="005B1FDE"/>
    <w:rsid w:val="005C22CA"/>
    <w:rsid w:val="005D6F36"/>
    <w:rsid w:val="005E617E"/>
    <w:rsid w:val="005F204B"/>
    <w:rsid w:val="00623438"/>
    <w:rsid w:val="006268C1"/>
    <w:rsid w:val="006407D4"/>
    <w:rsid w:val="006515E9"/>
    <w:rsid w:val="006550FD"/>
    <w:rsid w:val="006701DF"/>
    <w:rsid w:val="006914DA"/>
    <w:rsid w:val="00697742"/>
    <w:rsid w:val="006B5608"/>
    <w:rsid w:val="006F7643"/>
    <w:rsid w:val="0070522C"/>
    <w:rsid w:val="00722015"/>
    <w:rsid w:val="00742C8F"/>
    <w:rsid w:val="007760BD"/>
    <w:rsid w:val="00781A72"/>
    <w:rsid w:val="007859A7"/>
    <w:rsid w:val="00792122"/>
    <w:rsid w:val="007932CA"/>
    <w:rsid w:val="007B2F01"/>
    <w:rsid w:val="007D7399"/>
    <w:rsid w:val="007E50C7"/>
    <w:rsid w:val="00841E12"/>
    <w:rsid w:val="0085209E"/>
    <w:rsid w:val="00862AD4"/>
    <w:rsid w:val="008806AF"/>
    <w:rsid w:val="008A268D"/>
    <w:rsid w:val="008A4FF2"/>
    <w:rsid w:val="008B0EAB"/>
    <w:rsid w:val="008B215F"/>
    <w:rsid w:val="008D0B9C"/>
    <w:rsid w:val="008E1AB2"/>
    <w:rsid w:val="008F0F23"/>
    <w:rsid w:val="00902006"/>
    <w:rsid w:val="00903E35"/>
    <w:rsid w:val="00911AB4"/>
    <w:rsid w:val="0092715B"/>
    <w:rsid w:val="00942A24"/>
    <w:rsid w:val="0097384F"/>
    <w:rsid w:val="0097670E"/>
    <w:rsid w:val="0098527B"/>
    <w:rsid w:val="00985F6F"/>
    <w:rsid w:val="009A6AAD"/>
    <w:rsid w:val="009B1B59"/>
    <w:rsid w:val="009B4D7B"/>
    <w:rsid w:val="009B6AB8"/>
    <w:rsid w:val="009C3A6F"/>
    <w:rsid w:val="009C707E"/>
    <w:rsid w:val="009E3985"/>
    <w:rsid w:val="009E3ABE"/>
    <w:rsid w:val="00A0526D"/>
    <w:rsid w:val="00A23CA1"/>
    <w:rsid w:val="00A24835"/>
    <w:rsid w:val="00A4141F"/>
    <w:rsid w:val="00A41723"/>
    <w:rsid w:val="00A47AD3"/>
    <w:rsid w:val="00A5126A"/>
    <w:rsid w:val="00A61777"/>
    <w:rsid w:val="00A6520B"/>
    <w:rsid w:val="00A65250"/>
    <w:rsid w:val="00A756E7"/>
    <w:rsid w:val="00A81586"/>
    <w:rsid w:val="00A958B1"/>
    <w:rsid w:val="00AB17A8"/>
    <w:rsid w:val="00AB38EE"/>
    <w:rsid w:val="00AB69C8"/>
    <w:rsid w:val="00AC51A0"/>
    <w:rsid w:val="00B03966"/>
    <w:rsid w:val="00B516DB"/>
    <w:rsid w:val="00B52CF4"/>
    <w:rsid w:val="00B56563"/>
    <w:rsid w:val="00B635DF"/>
    <w:rsid w:val="00B71869"/>
    <w:rsid w:val="00B74A0C"/>
    <w:rsid w:val="00B777E8"/>
    <w:rsid w:val="00BB552D"/>
    <w:rsid w:val="00BE1B77"/>
    <w:rsid w:val="00BE3D8A"/>
    <w:rsid w:val="00BF3FCC"/>
    <w:rsid w:val="00C17025"/>
    <w:rsid w:val="00C35F03"/>
    <w:rsid w:val="00C41196"/>
    <w:rsid w:val="00C56DC5"/>
    <w:rsid w:val="00C57709"/>
    <w:rsid w:val="00C819E6"/>
    <w:rsid w:val="00C94EFF"/>
    <w:rsid w:val="00C95248"/>
    <w:rsid w:val="00CB709F"/>
    <w:rsid w:val="00CB7916"/>
    <w:rsid w:val="00CC48DC"/>
    <w:rsid w:val="00CE54A7"/>
    <w:rsid w:val="00CE6CF9"/>
    <w:rsid w:val="00CF16B8"/>
    <w:rsid w:val="00D00081"/>
    <w:rsid w:val="00D21C73"/>
    <w:rsid w:val="00D63604"/>
    <w:rsid w:val="00D900F7"/>
    <w:rsid w:val="00D9254F"/>
    <w:rsid w:val="00D93545"/>
    <w:rsid w:val="00DA010F"/>
    <w:rsid w:val="00DA602A"/>
    <w:rsid w:val="00DB0637"/>
    <w:rsid w:val="00DB33E9"/>
    <w:rsid w:val="00DB4416"/>
    <w:rsid w:val="00DD23A7"/>
    <w:rsid w:val="00DD2FFF"/>
    <w:rsid w:val="00DD4AF1"/>
    <w:rsid w:val="00DF0D24"/>
    <w:rsid w:val="00DF0D27"/>
    <w:rsid w:val="00E003FB"/>
    <w:rsid w:val="00E0432B"/>
    <w:rsid w:val="00E06C96"/>
    <w:rsid w:val="00E21B24"/>
    <w:rsid w:val="00E31859"/>
    <w:rsid w:val="00E37051"/>
    <w:rsid w:val="00E400B7"/>
    <w:rsid w:val="00E50EC1"/>
    <w:rsid w:val="00E528FE"/>
    <w:rsid w:val="00E5443C"/>
    <w:rsid w:val="00E815E3"/>
    <w:rsid w:val="00E9264F"/>
    <w:rsid w:val="00E96EB2"/>
    <w:rsid w:val="00ED608D"/>
    <w:rsid w:val="00EE282B"/>
    <w:rsid w:val="00EF336E"/>
    <w:rsid w:val="00F54228"/>
    <w:rsid w:val="00F54A7D"/>
    <w:rsid w:val="00F65D53"/>
    <w:rsid w:val="00F90300"/>
    <w:rsid w:val="00FA2FA4"/>
    <w:rsid w:val="00FA6A7F"/>
    <w:rsid w:val="00FB5DF4"/>
    <w:rsid w:val="00FB7E2D"/>
    <w:rsid w:val="00FE2C24"/>
    <w:rsid w:val="00FF6D9B"/>
    <w:rsid w:val="4644380E"/>
    <w:rsid w:val="5EBA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094DFC-457D-4D9B-9A32-CF97865F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textAlignment w:val="baseline"/>
    </w:pPr>
    <w:rPr>
      <w:rFonts w:ascii="宋体" w:eastAsia="宋体" w:hAnsi="宋体" w:cs="Times New Roman"/>
      <w:kern w:val="21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00" w:after="100"/>
      <w:outlineLvl w:val="0"/>
    </w:pPr>
    <w:rPr>
      <w:rFonts w:eastAsia="微软雅黑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0" w:after="20"/>
      <w:outlineLvl w:val="1"/>
    </w:pPr>
    <w:rPr>
      <w:rFonts w:eastAsia="微软雅黑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0" w:after="30"/>
      <w:outlineLvl w:val="2"/>
    </w:pPr>
    <w:rPr>
      <w:rFonts w:eastAsia="微软雅黑"/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4" w:after="34"/>
      <w:outlineLvl w:val="3"/>
    </w:pPr>
    <w:rPr>
      <w:rFonts w:asciiTheme="majorHAnsi" w:eastAsia="微软雅黑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84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100" w:left="210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a8">
    <w:name w:val="主标题"/>
    <w:basedOn w:val="a"/>
    <w:qFormat/>
    <w:pPr>
      <w:spacing w:line="300" w:lineRule="auto"/>
      <w:jc w:val="center"/>
      <w:textAlignment w:val="auto"/>
    </w:pPr>
    <w:rPr>
      <w:rFonts w:ascii="Arial Black" w:eastAsia="黑体" w:hAnsi="Arial Black"/>
      <w:b/>
      <w:kern w:val="2"/>
      <w:sz w:val="48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rFonts w:ascii="Arial Unicode MS" w:eastAsia="微软雅黑" w:hAnsi="Arial Unicode MS" w:cs="Times New Roman"/>
      <w:b/>
      <w:bCs/>
      <w:kern w:val="44"/>
      <w:sz w:val="30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Arial Unicode MS" w:eastAsia="微软雅黑" w:hAnsi="Arial Unicode MS" w:cstheme="majorBidi"/>
      <w:b/>
      <w:bCs/>
      <w:kern w:val="21"/>
      <w:sz w:val="28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Arial Unicode MS" w:eastAsia="微软雅黑" w:hAnsi="Arial Unicode MS" w:cs="Times New Roman"/>
      <w:b/>
      <w:bCs/>
      <w:kern w:val="21"/>
      <w:sz w:val="24"/>
      <w:szCs w:val="32"/>
    </w:rPr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Char">
    <w:name w:val="日期 Char"/>
    <w:basedOn w:val="a0"/>
    <w:link w:val="a3"/>
    <w:uiPriority w:val="99"/>
    <w:semiHidden/>
    <w:qFormat/>
    <w:rPr>
      <w:rFonts w:ascii="宋体" w:eastAsia="宋体" w:hAnsi="宋体" w:cs="Times New Roman"/>
      <w:kern w:val="21"/>
      <w:szCs w:val="20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微软雅黑" w:hAnsiTheme="majorHAnsi" w:cstheme="majorBidi"/>
      <w:b/>
      <w:bCs/>
      <w:kern w:val="21"/>
      <w:sz w:val="24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Normal (Web)"/>
    <w:basedOn w:val="a"/>
    <w:qFormat/>
    <w:rsid w:val="004E424C"/>
    <w:pPr>
      <w:spacing w:beforeAutospacing="1" w:afterAutospacing="1"/>
      <w:textAlignment w:val="auto"/>
    </w:pPr>
    <w:rPr>
      <w:rFonts w:asciiTheme="minorHAnsi" w:eastAsiaTheme="minorEastAsia" w:hAnsiTheme="minorHAnsi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portal.ahtvu.ah.cn/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portal.ahtvu.ah.cn/" TargetMode="Externa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portal.ahtvu.ah.c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C4152E-C6DC-4F35-9986-5E919E60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3493</TotalTime>
  <Pages>5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未定义</cp:lastModifiedBy>
  <cp:revision>536</cp:revision>
  <dcterms:created xsi:type="dcterms:W3CDTF">2019-03-19T03:57:00Z</dcterms:created>
  <dcterms:modified xsi:type="dcterms:W3CDTF">2019-09-04T06:41:00Z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