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5AB4C" w14:textId="77777777" w:rsidR="0049106D" w:rsidRDefault="0049106D" w:rsidP="0049106D">
      <w:pPr>
        <w:widowControl/>
        <w:spacing w:line="500" w:lineRule="exact"/>
        <w:ind w:firstLineChars="200" w:firstLine="643"/>
        <w:rPr>
          <w:rFonts w:ascii="宋体" w:eastAsia="宋体" w:hAnsi="宋体" w:cs="宋体" w:hint="eastAsia"/>
          <w:bCs w:val="0"/>
          <w:spacing w:val="0"/>
          <w:kern w:val="0"/>
          <w:sz w:val="32"/>
          <w:szCs w:val="32"/>
          <w:u w:val="none"/>
        </w:rPr>
      </w:pPr>
      <w:bookmarkStart w:id="0" w:name="_GoBack"/>
      <w:r>
        <w:rPr>
          <w:rFonts w:ascii="宋体" w:eastAsia="宋体" w:hAnsi="宋体" w:cs="宋体" w:hint="eastAsia"/>
          <w:bCs w:val="0"/>
          <w:spacing w:val="0"/>
          <w:kern w:val="0"/>
          <w:sz w:val="32"/>
          <w:szCs w:val="32"/>
          <w:u w:val="none"/>
        </w:rPr>
        <w:t>附表1、校园安</w:t>
      </w:r>
      <w:proofErr w:type="gramStart"/>
      <w:r>
        <w:rPr>
          <w:rFonts w:ascii="宋体" w:eastAsia="宋体" w:hAnsi="宋体" w:cs="宋体" w:hint="eastAsia"/>
          <w:bCs w:val="0"/>
          <w:spacing w:val="0"/>
          <w:kern w:val="0"/>
          <w:sz w:val="32"/>
          <w:szCs w:val="32"/>
          <w:u w:val="none"/>
        </w:rPr>
        <w:t>保考核</w:t>
      </w:r>
      <w:proofErr w:type="gramEnd"/>
      <w:r>
        <w:rPr>
          <w:rFonts w:ascii="宋体" w:eastAsia="宋体" w:hAnsi="宋体" w:cs="宋体" w:hint="eastAsia"/>
          <w:bCs w:val="0"/>
          <w:spacing w:val="0"/>
          <w:kern w:val="0"/>
          <w:sz w:val="32"/>
          <w:szCs w:val="32"/>
          <w:u w:val="none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429"/>
        <w:gridCol w:w="1891"/>
        <w:gridCol w:w="670"/>
        <w:gridCol w:w="670"/>
      </w:tblGrid>
      <w:tr w:rsidR="0049106D" w:rsidRPr="005E1EE3" w14:paraId="1375650D" w14:textId="77777777" w:rsidTr="00F260E3">
        <w:tc>
          <w:tcPr>
            <w:tcW w:w="828" w:type="dxa"/>
            <w:shd w:val="clear" w:color="auto" w:fill="auto"/>
          </w:tcPr>
          <w:bookmarkEnd w:id="0"/>
          <w:p w14:paraId="73996EBA" w14:textId="77777777" w:rsidR="0049106D" w:rsidRPr="005E1EE3" w:rsidRDefault="0049106D" w:rsidP="00F260E3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序号</w:t>
            </w:r>
          </w:p>
        </w:tc>
        <w:tc>
          <w:tcPr>
            <w:tcW w:w="8280" w:type="dxa"/>
            <w:shd w:val="clear" w:color="auto" w:fill="auto"/>
          </w:tcPr>
          <w:p w14:paraId="6039D9E4" w14:textId="77777777" w:rsidR="0049106D" w:rsidRPr="005E1EE3" w:rsidRDefault="0049106D" w:rsidP="00F260E3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考核内容</w:t>
            </w:r>
          </w:p>
        </w:tc>
        <w:tc>
          <w:tcPr>
            <w:tcW w:w="3240" w:type="dxa"/>
            <w:shd w:val="clear" w:color="auto" w:fill="auto"/>
          </w:tcPr>
          <w:p w14:paraId="2668F7A4" w14:textId="77777777" w:rsidR="0049106D" w:rsidRPr="005E1EE3" w:rsidRDefault="0049106D" w:rsidP="00F260E3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考核标准</w:t>
            </w:r>
          </w:p>
        </w:tc>
        <w:tc>
          <w:tcPr>
            <w:tcW w:w="900" w:type="dxa"/>
            <w:shd w:val="clear" w:color="auto" w:fill="auto"/>
          </w:tcPr>
          <w:p w14:paraId="23F11311" w14:textId="77777777" w:rsidR="0049106D" w:rsidRPr="005E1EE3" w:rsidRDefault="0049106D" w:rsidP="00F260E3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分值</w:t>
            </w:r>
          </w:p>
        </w:tc>
        <w:tc>
          <w:tcPr>
            <w:tcW w:w="900" w:type="dxa"/>
            <w:shd w:val="clear" w:color="auto" w:fill="auto"/>
          </w:tcPr>
          <w:p w14:paraId="72752766" w14:textId="77777777" w:rsidR="0049106D" w:rsidRPr="005E1EE3" w:rsidRDefault="0049106D" w:rsidP="00F260E3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得分</w:t>
            </w:r>
          </w:p>
        </w:tc>
      </w:tr>
      <w:tr w:rsidR="0049106D" w:rsidRPr="005E1EE3" w14:paraId="6596A356" w14:textId="77777777" w:rsidTr="00F260E3">
        <w:tc>
          <w:tcPr>
            <w:tcW w:w="828" w:type="dxa"/>
            <w:shd w:val="clear" w:color="auto" w:fill="auto"/>
          </w:tcPr>
          <w:p w14:paraId="19B253E7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8280" w:type="dxa"/>
            <w:shd w:val="clear" w:color="auto" w:fill="auto"/>
          </w:tcPr>
          <w:p w14:paraId="694996E3" w14:textId="77777777" w:rsidR="0049106D" w:rsidRPr="005E1EE3" w:rsidRDefault="0049106D" w:rsidP="00F260E3">
            <w:pPr>
              <w:widowControl/>
              <w:spacing w:line="32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校门值班、校园内日常巡逻，进出人员的盘查与引导，行政办公楼的安全防范和日常工作秩序的维护。</w:t>
            </w:r>
          </w:p>
        </w:tc>
        <w:tc>
          <w:tcPr>
            <w:tcW w:w="3240" w:type="dxa"/>
            <w:shd w:val="clear" w:color="auto" w:fill="auto"/>
          </w:tcPr>
          <w:p w14:paraId="472E77BA" w14:textId="77777777" w:rsidR="0049106D" w:rsidRPr="005E1EE3" w:rsidRDefault="0049106D" w:rsidP="00F260E3">
            <w:pPr>
              <w:widowControl/>
              <w:spacing w:line="32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人员在岗、着装整洁、认真负责。</w:t>
            </w:r>
          </w:p>
        </w:tc>
        <w:tc>
          <w:tcPr>
            <w:tcW w:w="900" w:type="dxa"/>
            <w:shd w:val="clear" w:color="auto" w:fill="auto"/>
          </w:tcPr>
          <w:p w14:paraId="5CB3FEAC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003E001A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9106D" w:rsidRPr="005E1EE3" w14:paraId="4349939C" w14:textId="77777777" w:rsidTr="00F260E3">
        <w:tc>
          <w:tcPr>
            <w:tcW w:w="828" w:type="dxa"/>
            <w:shd w:val="clear" w:color="auto" w:fill="auto"/>
          </w:tcPr>
          <w:p w14:paraId="5F04F56E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8280" w:type="dxa"/>
            <w:shd w:val="clear" w:color="auto" w:fill="auto"/>
          </w:tcPr>
          <w:p w14:paraId="5C48675C" w14:textId="77777777" w:rsidR="0049106D" w:rsidRPr="005E1EE3" w:rsidRDefault="0049106D" w:rsidP="00F260E3">
            <w:pPr>
              <w:widowControl/>
              <w:spacing w:line="32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非校内人员验证出入校园；临时来访人员须登记和电话联系。物资出门必须持有保卫处开具的《出门证》方可放行。</w:t>
            </w:r>
          </w:p>
        </w:tc>
        <w:tc>
          <w:tcPr>
            <w:tcW w:w="3240" w:type="dxa"/>
            <w:shd w:val="clear" w:color="auto" w:fill="auto"/>
          </w:tcPr>
          <w:p w14:paraId="60B20B90" w14:textId="77777777" w:rsidR="0049106D" w:rsidRPr="005E1EE3" w:rsidRDefault="0049106D" w:rsidP="00F260E3">
            <w:pPr>
              <w:widowControl/>
              <w:spacing w:line="32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有完整登记记录、《出门证》等原始纪录，按月归档。</w:t>
            </w:r>
          </w:p>
        </w:tc>
        <w:tc>
          <w:tcPr>
            <w:tcW w:w="900" w:type="dxa"/>
            <w:shd w:val="clear" w:color="auto" w:fill="auto"/>
          </w:tcPr>
          <w:p w14:paraId="297276AB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273F526B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9106D" w:rsidRPr="005E1EE3" w14:paraId="5357F2AE" w14:textId="77777777" w:rsidTr="00F260E3">
        <w:tc>
          <w:tcPr>
            <w:tcW w:w="828" w:type="dxa"/>
            <w:shd w:val="clear" w:color="auto" w:fill="auto"/>
          </w:tcPr>
          <w:p w14:paraId="78B09F1C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8280" w:type="dxa"/>
            <w:shd w:val="clear" w:color="auto" w:fill="auto"/>
          </w:tcPr>
          <w:p w14:paraId="2AD4F467" w14:textId="77777777" w:rsidR="0049106D" w:rsidRPr="005E1EE3" w:rsidRDefault="0049106D" w:rsidP="00F260E3">
            <w:pPr>
              <w:widowControl/>
              <w:spacing w:line="32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加强校园交通秩序管理。负责对机动车、非机动车的管理，机动车辆凭《安徽电大机动车辆通行证》进出校园，临时来访车辆需登记，并要求车辆在校园内低速行驶。</w:t>
            </w:r>
          </w:p>
        </w:tc>
        <w:tc>
          <w:tcPr>
            <w:tcW w:w="3240" w:type="dxa"/>
            <w:shd w:val="clear" w:color="auto" w:fill="auto"/>
          </w:tcPr>
          <w:p w14:paraId="46B0D761" w14:textId="77777777" w:rsidR="0049106D" w:rsidRPr="005E1EE3" w:rsidRDefault="0049106D" w:rsidP="00F260E3">
            <w:pPr>
              <w:widowControl/>
              <w:spacing w:line="32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车到畅通，车辆停放井然。登记记录完整、准确。</w:t>
            </w:r>
          </w:p>
        </w:tc>
        <w:tc>
          <w:tcPr>
            <w:tcW w:w="900" w:type="dxa"/>
            <w:shd w:val="clear" w:color="auto" w:fill="auto"/>
          </w:tcPr>
          <w:p w14:paraId="0943746A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7BD5C79E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9106D" w:rsidRPr="005E1EE3" w14:paraId="349AC37D" w14:textId="77777777" w:rsidTr="00F260E3">
        <w:tc>
          <w:tcPr>
            <w:tcW w:w="828" w:type="dxa"/>
            <w:shd w:val="clear" w:color="auto" w:fill="auto"/>
          </w:tcPr>
          <w:p w14:paraId="7005E7D5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8280" w:type="dxa"/>
            <w:shd w:val="clear" w:color="auto" w:fill="auto"/>
          </w:tcPr>
          <w:p w14:paraId="2D9BC26D" w14:textId="77777777" w:rsidR="0049106D" w:rsidRPr="005E1EE3" w:rsidRDefault="0049106D" w:rsidP="00F260E3">
            <w:pPr>
              <w:widowControl/>
              <w:spacing w:line="32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维护校园教学、工作、生活秩序，创造安静、和谐的教学、工作、生活环境，及时制止校园内不正常的纠纷、吵闹和噪声，学生发生冲突及时制止并上报。</w:t>
            </w:r>
          </w:p>
        </w:tc>
        <w:tc>
          <w:tcPr>
            <w:tcW w:w="3240" w:type="dxa"/>
            <w:shd w:val="clear" w:color="auto" w:fill="auto"/>
          </w:tcPr>
          <w:p w14:paraId="4B7EA6BD" w14:textId="77777777" w:rsidR="0049106D" w:rsidRPr="005E1EE3" w:rsidRDefault="0049106D" w:rsidP="00F260E3">
            <w:pPr>
              <w:widowControl/>
              <w:spacing w:line="32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预防措施得力，无重大责任案件发生。</w:t>
            </w:r>
          </w:p>
        </w:tc>
        <w:tc>
          <w:tcPr>
            <w:tcW w:w="900" w:type="dxa"/>
            <w:shd w:val="clear" w:color="auto" w:fill="auto"/>
          </w:tcPr>
          <w:p w14:paraId="54CF8404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380861C0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9106D" w:rsidRPr="005E1EE3" w14:paraId="0078CF41" w14:textId="77777777" w:rsidTr="00F260E3">
        <w:tc>
          <w:tcPr>
            <w:tcW w:w="828" w:type="dxa"/>
            <w:shd w:val="clear" w:color="auto" w:fill="auto"/>
          </w:tcPr>
          <w:p w14:paraId="304A69DA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8280" w:type="dxa"/>
            <w:shd w:val="clear" w:color="auto" w:fill="auto"/>
          </w:tcPr>
          <w:p w14:paraId="31CBA910" w14:textId="77777777" w:rsidR="0049106D" w:rsidRPr="005E1EE3" w:rsidRDefault="0049106D" w:rsidP="00F260E3">
            <w:pPr>
              <w:widowControl/>
              <w:spacing w:line="32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做好</w:t>
            </w:r>
            <w:proofErr w:type="gramStart"/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校园消防</w:t>
            </w:r>
            <w:proofErr w:type="gramEnd"/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设备、器材的检查和维护保养（维修、更换、增配等由学校负责）。保证消防设施、应急照明设施、消防器材的完好，建立消防设备</w:t>
            </w:r>
            <w:proofErr w:type="gramStart"/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监管台</w:t>
            </w:r>
            <w:proofErr w:type="gramEnd"/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帐，做到检查有记录。</w:t>
            </w:r>
          </w:p>
        </w:tc>
        <w:tc>
          <w:tcPr>
            <w:tcW w:w="3240" w:type="dxa"/>
            <w:shd w:val="clear" w:color="auto" w:fill="auto"/>
          </w:tcPr>
          <w:p w14:paraId="6D218E9F" w14:textId="77777777" w:rsidR="0049106D" w:rsidRPr="005E1EE3" w:rsidRDefault="0049106D" w:rsidP="00F260E3">
            <w:pPr>
              <w:widowControl/>
              <w:spacing w:line="32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检查记录完整准确。维护、更换记录完整、准确。</w:t>
            </w:r>
          </w:p>
        </w:tc>
        <w:tc>
          <w:tcPr>
            <w:tcW w:w="900" w:type="dxa"/>
            <w:shd w:val="clear" w:color="auto" w:fill="auto"/>
          </w:tcPr>
          <w:p w14:paraId="3B69525D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52898324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9106D" w:rsidRPr="005E1EE3" w14:paraId="7AEDDD57" w14:textId="77777777" w:rsidTr="00F260E3">
        <w:trPr>
          <w:trHeight w:val="553"/>
        </w:trPr>
        <w:tc>
          <w:tcPr>
            <w:tcW w:w="828" w:type="dxa"/>
            <w:shd w:val="clear" w:color="auto" w:fill="auto"/>
          </w:tcPr>
          <w:p w14:paraId="35B3958E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6</w:t>
            </w:r>
          </w:p>
        </w:tc>
        <w:tc>
          <w:tcPr>
            <w:tcW w:w="8280" w:type="dxa"/>
            <w:shd w:val="clear" w:color="auto" w:fill="auto"/>
          </w:tcPr>
          <w:p w14:paraId="457D311E" w14:textId="77777777" w:rsidR="0049106D" w:rsidRPr="005E1EE3" w:rsidRDefault="0049106D" w:rsidP="00F260E3">
            <w:pPr>
              <w:widowControl/>
              <w:spacing w:line="32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加强租、</w:t>
            </w:r>
            <w:proofErr w:type="gramStart"/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售学校</w:t>
            </w:r>
            <w:proofErr w:type="gramEnd"/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住宅房管理，采取登记、备案、办证等有效措施，保证校园安定。</w:t>
            </w:r>
          </w:p>
        </w:tc>
        <w:tc>
          <w:tcPr>
            <w:tcW w:w="3240" w:type="dxa"/>
            <w:shd w:val="clear" w:color="auto" w:fill="auto"/>
          </w:tcPr>
          <w:p w14:paraId="6ED22A9B" w14:textId="77777777" w:rsidR="0049106D" w:rsidRPr="005E1EE3" w:rsidRDefault="0049106D" w:rsidP="00F260E3">
            <w:pPr>
              <w:widowControl/>
              <w:spacing w:line="32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shd w:val="clear" w:color="auto" w:fill="auto"/>
          </w:tcPr>
          <w:p w14:paraId="0FB96CEE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7949A3C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9106D" w:rsidRPr="005E1EE3" w14:paraId="7F816927" w14:textId="77777777" w:rsidTr="00F260E3">
        <w:trPr>
          <w:trHeight w:val="507"/>
        </w:trPr>
        <w:tc>
          <w:tcPr>
            <w:tcW w:w="828" w:type="dxa"/>
            <w:shd w:val="clear" w:color="auto" w:fill="auto"/>
            <w:vAlign w:val="center"/>
          </w:tcPr>
          <w:p w14:paraId="125141E1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7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258FE2C" w14:textId="77777777" w:rsidR="0049106D" w:rsidRPr="005E1EE3" w:rsidRDefault="0049106D" w:rsidP="00F260E3">
            <w:pPr>
              <w:widowControl/>
              <w:spacing w:line="32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向学校提供保安人员有效证件复印件及详细信息汇总表。</w:t>
            </w:r>
          </w:p>
        </w:tc>
        <w:tc>
          <w:tcPr>
            <w:tcW w:w="3240" w:type="dxa"/>
            <w:shd w:val="clear" w:color="auto" w:fill="auto"/>
          </w:tcPr>
          <w:p w14:paraId="3B1BC8FC" w14:textId="77777777" w:rsidR="0049106D" w:rsidRPr="005E1EE3" w:rsidRDefault="0049106D" w:rsidP="00F260E3">
            <w:pPr>
              <w:widowControl/>
              <w:spacing w:line="32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及时、完整准确提供聘用人员信息。</w:t>
            </w:r>
          </w:p>
        </w:tc>
        <w:tc>
          <w:tcPr>
            <w:tcW w:w="900" w:type="dxa"/>
            <w:shd w:val="clear" w:color="auto" w:fill="auto"/>
          </w:tcPr>
          <w:p w14:paraId="33FA2DB6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FB86182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9106D" w:rsidRPr="005E1EE3" w14:paraId="52BB4792" w14:textId="77777777" w:rsidTr="00F260E3">
        <w:trPr>
          <w:trHeight w:val="497"/>
        </w:trPr>
        <w:tc>
          <w:tcPr>
            <w:tcW w:w="828" w:type="dxa"/>
            <w:shd w:val="clear" w:color="auto" w:fill="auto"/>
            <w:vAlign w:val="center"/>
          </w:tcPr>
          <w:p w14:paraId="22ABEE76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8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38E7F0EC" w14:textId="77777777" w:rsidR="0049106D" w:rsidRPr="005E1EE3" w:rsidRDefault="0049106D" w:rsidP="00F260E3">
            <w:pPr>
              <w:widowControl/>
              <w:spacing w:line="32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管理制度建设</w:t>
            </w:r>
          </w:p>
        </w:tc>
        <w:tc>
          <w:tcPr>
            <w:tcW w:w="3240" w:type="dxa"/>
            <w:shd w:val="clear" w:color="auto" w:fill="auto"/>
          </w:tcPr>
          <w:p w14:paraId="35124F39" w14:textId="77777777" w:rsidR="0049106D" w:rsidRPr="005E1EE3" w:rsidRDefault="0049106D" w:rsidP="00F260E3">
            <w:pPr>
              <w:widowControl/>
              <w:spacing w:line="32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岗位职责明确、张贴或悬挂在醒目位置。</w:t>
            </w:r>
          </w:p>
        </w:tc>
        <w:tc>
          <w:tcPr>
            <w:tcW w:w="900" w:type="dxa"/>
            <w:shd w:val="clear" w:color="auto" w:fill="auto"/>
          </w:tcPr>
          <w:p w14:paraId="1A760E1C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3E07F7D4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49106D" w:rsidRPr="005E1EE3" w14:paraId="25739D79" w14:textId="77777777" w:rsidTr="00F260E3">
        <w:trPr>
          <w:trHeight w:val="473"/>
        </w:trPr>
        <w:tc>
          <w:tcPr>
            <w:tcW w:w="9108" w:type="dxa"/>
            <w:gridSpan w:val="2"/>
            <w:shd w:val="clear" w:color="auto" w:fill="auto"/>
          </w:tcPr>
          <w:p w14:paraId="75B597C8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 xml:space="preserve">合                    计 </w:t>
            </w:r>
          </w:p>
        </w:tc>
        <w:tc>
          <w:tcPr>
            <w:tcW w:w="3240" w:type="dxa"/>
            <w:shd w:val="clear" w:color="auto" w:fill="auto"/>
          </w:tcPr>
          <w:p w14:paraId="528CDB80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shd w:val="clear" w:color="auto" w:fill="auto"/>
          </w:tcPr>
          <w:p w14:paraId="00CDA37B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Cs w:val="0"/>
                <w:spacing w:val="0"/>
                <w:kern w:val="0"/>
                <w:sz w:val="21"/>
                <w:szCs w:val="21"/>
                <w:u w:val="none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14:paraId="6C056153" w14:textId="77777777" w:rsidR="0049106D" w:rsidRPr="005E1EE3" w:rsidRDefault="0049106D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</w:tbl>
    <w:p w14:paraId="5F6CF4C3" w14:textId="77777777" w:rsidR="0049106D" w:rsidRPr="00B83694" w:rsidRDefault="0049106D" w:rsidP="0049106D">
      <w:pPr>
        <w:widowControl/>
        <w:spacing w:line="320" w:lineRule="exact"/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</w:pPr>
      <w:r w:rsidRPr="00B83694"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填表人：   </w:t>
      </w:r>
      <w:r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    </w:t>
      </w:r>
      <w:r w:rsidRPr="00B83694"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 </w:t>
      </w:r>
      <w:r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 </w:t>
      </w:r>
      <w:r w:rsidRPr="00B83694"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分管处长：     </w:t>
      </w:r>
      <w:r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       </w:t>
      </w:r>
      <w:r w:rsidRPr="00B83694"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处长：       </w:t>
      </w:r>
      <w:r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                                                        </w:t>
      </w:r>
      <w:r w:rsidRPr="00B83694"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填表日期：  </w:t>
      </w:r>
    </w:p>
    <w:p w14:paraId="71F6B374" w14:textId="77777777" w:rsidR="0049106D" w:rsidRDefault="0049106D" w:rsidP="0049106D">
      <w:pPr>
        <w:widowControl/>
        <w:spacing w:line="500" w:lineRule="exact"/>
        <w:ind w:firstLineChars="200" w:firstLine="643"/>
        <w:rPr>
          <w:rFonts w:ascii="宋体" w:eastAsia="宋体" w:hAnsi="宋体" w:cs="宋体" w:hint="eastAsia"/>
          <w:bCs w:val="0"/>
          <w:spacing w:val="0"/>
          <w:kern w:val="0"/>
          <w:sz w:val="32"/>
          <w:szCs w:val="32"/>
          <w:u w:val="none"/>
        </w:rPr>
      </w:pPr>
    </w:p>
    <w:p w14:paraId="204F6872" w14:textId="77777777" w:rsidR="0049106D" w:rsidRDefault="0049106D" w:rsidP="0049106D">
      <w:pPr>
        <w:widowControl/>
        <w:spacing w:line="500" w:lineRule="exact"/>
        <w:rPr>
          <w:rFonts w:ascii="宋体" w:eastAsia="宋体" w:hAnsi="宋体" w:cs="宋体" w:hint="eastAsia"/>
          <w:bCs w:val="0"/>
          <w:spacing w:val="0"/>
          <w:kern w:val="0"/>
          <w:sz w:val="32"/>
          <w:szCs w:val="32"/>
          <w:u w:val="none"/>
        </w:rPr>
      </w:pPr>
      <w:r>
        <w:rPr>
          <w:rFonts w:ascii="宋体" w:eastAsia="宋体" w:hAnsi="宋体" w:cs="宋体" w:hint="eastAsia"/>
          <w:bCs w:val="0"/>
          <w:spacing w:val="0"/>
          <w:kern w:val="0"/>
          <w:sz w:val="32"/>
          <w:szCs w:val="32"/>
          <w:u w:val="none"/>
        </w:rPr>
        <w:t xml:space="preserve">   </w:t>
      </w:r>
    </w:p>
    <w:p w14:paraId="2166A845" w14:textId="77777777" w:rsidR="0049106D" w:rsidRDefault="0049106D" w:rsidP="0049106D">
      <w:pPr>
        <w:widowControl/>
        <w:spacing w:line="500" w:lineRule="exact"/>
        <w:rPr>
          <w:rFonts w:ascii="宋体" w:eastAsia="宋体" w:hAnsi="宋体" w:cs="宋体" w:hint="eastAsia"/>
          <w:bCs w:val="0"/>
          <w:spacing w:val="0"/>
          <w:kern w:val="0"/>
          <w:sz w:val="32"/>
          <w:szCs w:val="32"/>
          <w:u w:val="none"/>
        </w:rPr>
      </w:pPr>
    </w:p>
    <w:p w14:paraId="7A522426" w14:textId="77777777" w:rsidR="0049106D" w:rsidRDefault="0049106D" w:rsidP="0049106D">
      <w:pPr>
        <w:widowControl/>
        <w:spacing w:line="500" w:lineRule="exact"/>
        <w:rPr>
          <w:rFonts w:ascii="宋体" w:eastAsia="宋体" w:hAnsi="宋体" w:cs="宋体" w:hint="eastAsia"/>
          <w:bCs w:val="0"/>
          <w:spacing w:val="0"/>
          <w:kern w:val="0"/>
          <w:sz w:val="32"/>
          <w:szCs w:val="32"/>
          <w:u w:val="none"/>
        </w:rPr>
      </w:pPr>
    </w:p>
    <w:p w14:paraId="63A0FCEA" w14:textId="77777777" w:rsidR="00030FA7" w:rsidRPr="0049106D" w:rsidRDefault="00CB6EAD"/>
    <w:sectPr w:rsidR="00030FA7" w:rsidRPr="00491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2EB93" w14:textId="77777777" w:rsidR="00CB6EAD" w:rsidRDefault="00CB6EAD" w:rsidP="0049106D">
      <w:r>
        <w:separator/>
      </w:r>
    </w:p>
  </w:endnote>
  <w:endnote w:type="continuationSeparator" w:id="0">
    <w:p w14:paraId="10CAFAB8" w14:textId="77777777" w:rsidR="00CB6EAD" w:rsidRDefault="00CB6EAD" w:rsidP="0049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C687D" w14:textId="77777777" w:rsidR="00CB6EAD" w:rsidRDefault="00CB6EAD" w:rsidP="0049106D">
      <w:r>
        <w:separator/>
      </w:r>
    </w:p>
  </w:footnote>
  <w:footnote w:type="continuationSeparator" w:id="0">
    <w:p w14:paraId="63F150F5" w14:textId="77777777" w:rsidR="00CB6EAD" w:rsidRDefault="00CB6EAD" w:rsidP="00491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8E"/>
    <w:rsid w:val="0013308E"/>
    <w:rsid w:val="00240A3B"/>
    <w:rsid w:val="0049106D"/>
    <w:rsid w:val="008C1AEB"/>
    <w:rsid w:val="009C1064"/>
    <w:rsid w:val="00A0585F"/>
    <w:rsid w:val="00CB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8EB85D-F32D-436C-AB44-CAE2F2E3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06D"/>
    <w:pPr>
      <w:widowControl w:val="0"/>
      <w:jc w:val="both"/>
    </w:pPr>
    <w:rPr>
      <w:rFonts w:ascii="Times New Roman" w:eastAsia="黑体" w:hAnsi="Times New Roman" w:cs="Times New Roman"/>
      <w:b/>
      <w:bCs/>
      <w:spacing w:val="60"/>
      <w:sz w:val="36"/>
      <w:szCs w:val="24"/>
      <w:u w:val="thi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bCs w:val="0"/>
      <w:spacing w:val="0"/>
      <w:sz w:val="18"/>
      <w:szCs w:val="18"/>
      <w:u w:val="none"/>
    </w:rPr>
  </w:style>
  <w:style w:type="character" w:customStyle="1" w:styleId="a4">
    <w:name w:val="页眉 字符"/>
    <w:basedOn w:val="a0"/>
    <w:link w:val="a3"/>
    <w:uiPriority w:val="99"/>
    <w:rsid w:val="004910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10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bCs w:val="0"/>
      <w:spacing w:val="0"/>
      <w:sz w:val="18"/>
      <w:szCs w:val="18"/>
      <w:u w:val="none"/>
    </w:rPr>
  </w:style>
  <w:style w:type="character" w:customStyle="1" w:styleId="a6">
    <w:name w:val="页脚 字符"/>
    <w:basedOn w:val="a0"/>
    <w:link w:val="a5"/>
    <w:uiPriority w:val="99"/>
    <w:rsid w:val="00491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Tianyu Ma</dc:creator>
  <cp:keywords/>
  <dc:description/>
  <cp:lastModifiedBy>Tianyu Ma</cp:lastModifiedBy>
  <cp:revision>2</cp:revision>
  <dcterms:created xsi:type="dcterms:W3CDTF">2018-12-13T06:53:00Z</dcterms:created>
  <dcterms:modified xsi:type="dcterms:W3CDTF">2018-12-13T06:54:00Z</dcterms:modified>
</cp:coreProperties>
</file>