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118" w:rsidRDefault="001E0118" w:rsidP="001E0118">
      <w:pPr>
        <w:spacing w:line="560" w:lineRule="exact"/>
        <w:rPr>
          <w:rFonts w:ascii="方正仿宋_GBK" w:eastAsia="方正仿宋_GBK" w:hAnsi="黑体" w:cs="Times New Roman"/>
          <w:sz w:val="32"/>
          <w:szCs w:val="32"/>
        </w:rPr>
      </w:pPr>
      <w:r w:rsidRPr="0046325F">
        <w:rPr>
          <w:rFonts w:ascii="方正仿宋_GBK" w:eastAsia="方正仿宋_GBK" w:hAnsi="黑体" w:cs="Times New Roman" w:hint="eastAsia"/>
          <w:sz w:val="32"/>
          <w:szCs w:val="32"/>
        </w:rPr>
        <w:t>附件4</w:t>
      </w:r>
    </w:p>
    <w:p w:rsidR="001E0118" w:rsidRPr="0046325F" w:rsidRDefault="001E0118" w:rsidP="001E0118">
      <w:pPr>
        <w:spacing w:line="560" w:lineRule="exact"/>
        <w:rPr>
          <w:rFonts w:ascii="方正仿宋_GBK" w:eastAsia="方正仿宋_GBK" w:hAnsi="黑体" w:cs="Times New Roman"/>
          <w:sz w:val="32"/>
          <w:szCs w:val="32"/>
        </w:rPr>
      </w:pPr>
    </w:p>
    <w:p w:rsidR="001E0118" w:rsidRDefault="001E0118" w:rsidP="001E0118">
      <w:pPr>
        <w:spacing w:line="540" w:lineRule="exact"/>
        <w:jc w:val="center"/>
        <w:rPr>
          <w:rFonts w:ascii="方正小标宋_GBK" w:eastAsia="方正小标宋_GBK" w:hAnsi="Times New Roman" w:cs="方正小标宋简体"/>
          <w:bCs/>
          <w:sz w:val="44"/>
          <w:szCs w:val="44"/>
        </w:rPr>
      </w:pPr>
      <w:r w:rsidRPr="0046325F">
        <w:rPr>
          <w:rFonts w:ascii="方正小标宋_GBK" w:eastAsia="方正小标宋_GBK" w:hAnsi="Times New Roman" w:cs="方正小标宋简体" w:hint="eastAsia"/>
          <w:bCs/>
          <w:sz w:val="44"/>
          <w:szCs w:val="44"/>
        </w:rPr>
        <w:t>拟新增学习中心申请报告主要内容</w:t>
      </w:r>
    </w:p>
    <w:p w:rsidR="001E0118" w:rsidRPr="0046325F" w:rsidRDefault="001E0118" w:rsidP="001E0118">
      <w:pPr>
        <w:spacing w:line="240" w:lineRule="exact"/>
        <w:jc w:val="center"/>
        <w:rPr>
          <w:rFonts w:ascii="方正小标宋_GBK" w:eastAsia="方正小标宋_GBK" w:hAnsi="Times New Roman" w:cs="方正小标宋简体"/>
          <w:bCs/>
          <w:sz w:val="44"/>
          <w:szCs w:val="44"/>
        </w:rPr>
      </w:pPr>
    </w:p>
    <w:p w:rsidR="001E0118" w:rsidRPr="0046325F" w:rsidRDefault="001E0118" w:rsidP="001E0118">
      <w:pPr>
        <w:spacing w:line="500" w:lineRule="exact"/>
        <w:ind w:firstLineChars="200" w:firstLine="640"/>
        <w:rPr>
          <w:rFonts w:ascii="方正黑体_GBK" w:eastAsia="方正黑体_GBK" w:hAnsi="Times New Roman" w:cs="Times New Roman"/>
          <w:bCs/>
          <w:sz w:val="32"/>
          <w:szCs w:val="32"/>
        </w:rPr>
      </w:pPr>
      <w:r w:rsidRPr="0046325F">
        <w:rPr>
          <w:rFonts w:ascii="方正黑体_GBK" w:eastAsia="方正黑体_GBK" w:hAnsi="Times New Roman" w:cs="Times New Roman" w:hint="eastAsia"/>
          <w:bCs/>
          <w:sz w:val="32"/>
          <w:szCs w:val="32"/>
        </w:rPr>
        <w:t>一、依托单位基本情况</w:t>
      </w:r>
    </w:p>
    <w:p w:rsidR="001E0118" w:rsidRPr="0046325F" w:rsidRDefault="001E0118" w:rsidP="001E0118">
      <w:pPr>
        <w:spacing w:line="500" w:lineRule="exact"/>
        <w:ind w:firstLineChars="200" w:firstLine="640"/>
        <w:rPr>
          <w:rFonts w:ascii="方正仿宋_GBK" w:eastAsia="方正仿宋_GBK" w:hAnsi="Times New Roman" w:cs="Times New Roman"/>
          <w:bCs/>
          <w:sz w:val="32"/>
          <w:szCs w:val="32"/>
        </w:rPr>
      </w:pPr>
      <w:r w:rsidRPr="0046325F">
        <w:rPr>
          <w:rFonts w:ascii="方正仿宋_GBK" w:eastAsia="方正仿宋_GBK" w:hAnsi="Times New Roman" w:cs="Times New Roman" w:hint="eastAsia"/>
          <w:bCs/>
          <w:sz w:val="32"/>
          <w:szCs w:val="32"/>
        </w:rPr>
        <w:t>办学理念、办公地址、办学场地、教学及管理人员</w:t>
      </w:r>
      <w:bookmarkStart w:id="0" w:name="_GoBack"/>
      <w:bookmarkEnd w:id="0"/>
      <w:r w:rsidRPr="0046325F">
        <w:rPr>
          <w:rFonts w:ascii="方正仿宋_GBK" w:eastAsia="方正仿宋_GBK" w:hAnsi="Times New Roman" w:cs="Times New Roman" w:hint="eastAsia"/>
          <w:bCs/>
          <w:sz w:val="32"/>
          <w:szCs w:val="32"/>
        </w:rPr>
        <w:t>情况、配套设施、网络环境等。</w:t>
      </w:r>
    </w:p>
    <w:p w:rsidR="001E0118" w:rsidRPr="0046325F" w:rsidRDefault="001E0118" w:rsidP="001E0118">
      <w:pPr>
        <w:spacing w:line="500" w:lineRule="exact"/>
        <w:ind w:firstLineChars="200" w:firstLine="640"/>
        <w:rPr>
          <w:rFonts w:ascii="方正黑体_GBK" w:eastAsia="方正黑体_GBK" w:hAnsi="Times New Roman" w:cs="Times New Roman"/>
          <w:bCs/>
          <w:sz w:val="32"/>
          <w:szCs w:val="32"/>
        </w:rPr>
      </w:pPr>
      <w:r w:rsidRPr="0046325F">
        <w:rPr>
          <w:rFonts w:ascii="方正黑体_GBK" w:eastAsia="方正黑体_GBK" w:hAnsi="Times New Roman" w:cs="Times New Roman" w:hint="eastAsia"/>
          <w:bCs/>
          <w:sz w:val="32"/>
          <w:szCs w:val="32"/>
        </w:rPr>
        <w:t>二、依托单位既往办学（培训）经历</w:t>
      </w:r>
    </w:p>
    <w:p w:rsidR="001E0118" w:rsidRPr="0046325F" w:rsidRDefault="001E0118" w:rsidP="001E0118">
      <w:pPr>
        <w:spacing w:line="500" w:lineRule="exact"/>
        <w:ind w:firstLineChars="200" w:firstLine="640"/>
        <w:rPr>
          <w:rFonts w:ascii="方正仿宋_GBK" w:eastAsia="方正仿宋_GBK" w:hAnsi="Times New Roman" w:cs="Times New Roman"/>
          <w:bCs/>
          <w:sz w:val="32"/>
          <w:szCs w:val="32"/>
        </w:rPr>
      </w:pPr>
      <w:r w:rsidRPr="0046325F">
        <w:rPr>
          <w:rFonts w:ascii="方正仿宋_GBK" w:eastAsia="方正仿宋_GBK" w:hAnsi="Times New Roman" w:cs="Times New Roman" w:hint="eastAsia"/>
          <w:bCs/>
          <w:sz w:val="32"/>
          <w:szCs w:val="32"/>
        </w:rPr>
        <w:t>依托单位独自开展或与其他单位合作开展的学历教育和非学历教育的办学情况等。</w:t>
      </w:r>
    </w:p>
    <w:p w:rsidR="001E0118" w:rsidRPr="0046325F" w:rsidRDefault="001E0118" w:rsidP="001E0118">
      <w:pPr>
        <w:spacing w:line="500" w:lineRule="exact"/>
        <w:ind w:firstLineChars="200" w:firstLine="640"/>
        <w:rPr>
          <w:rFonts w:ascii="方正黑体_GBK" w:eastAsia="方正黑体_GBK" w:hAnsi="Times New Roman" w:cs="Times New Roman"/>
          <w:bCs/>
          <w:sz w:val="32"/>
          <w:szCs w:val="32"/>
        </w:rPr>
      </w:pPr>
      <w:r w:rsidRPr="0046325F">
        <w:rPr>
          <w:rFonts w:ascii="方正黑体_GBK" w:eastAsia="方正黑体_GBK" w:hAnsi="Times New Roman" w:cs="Times New Roman" w:hint="eastAsia"/>
          <w:bCs/>
          <w:sz w:val="32"/>
          <w:szCs w:val="32"/>
        </w:rPr>
        <w:t>三、新增专业及招生计划情况</w:t>
      </w:r>
    </w:p>
    <w:p w:rsidR="001E0118" w:rsidRPr="0046325F" w:rsidRDefault="001E0118" w:rsidP="001E0118">
      <w:pPr>
        <w:spacing w:line="500" w:lineRule="exact"/>
        <w:ind w:firstLineChars="200" w:firstLine="640"/>
        <w:rPr>
          <w:rFonts w:ascii="方正仿宋_GBK" w:eastAsia="方正仿宋_GBK" w:hAnsi="Times New Roman" w:cs="Times New Roman"/>
          <w:bCs/>
          <w:sz w:val="32"/>
          <w:szCs w:val="32"/>
        </w:rPr>
      </w:pPr>
      <w:r w:rsidRPr="0046325F">
        <w:rPr>
          <w:rFonts w:ascii="方正仿宋_GBK" w:eastAsia="方正仿宋_GBK" w:hAnsi="Times New Roman" w:cs="Times New Roman" w:hint="eastAsia"/>
          <w:bCs/>
          <w:sz w:val="32"/>
          <w:szCs w:val="32"/>
        </w:rPr>
        <w:t>拟设</w:t>
      </w:r>
      <w:proofErr w:type="gramStart"/>
      <w:r w:rsidRPr="0046325F">
        <w:rPr>
          <w:rFonts w:ascii="方正仿宋_GBK" w:eastAsia="方正仿宋_GBK" w:hAnsi="Times New Roman" w:cs="Times New Roman" w:hint="eastAsia"/>
          <w:bCs/>
          <w:sz w:val="32"/>
          <w:szCs w:val="32"/>
        </w:rPr>
        <w:t>置学习</w:t>
      </w:r>
      <w:proofErr w:type="gramEnd"/>
      <w:r w:rsidRPr="0046325F">
        <w:rPr>
          <w:rFonts w:ascii="方正仿宋_GBK" w:eastAsia="方正仿宋_GBK" w:hAnsi="Times New Roman" w:cs="Times New Roman" w:hint="eastAsia"/>
          <w:bCs/>
          <w:sz w:val="32"/>
          <w:szCs w:val="32"/>
        </w:rPr>
        <w:t xml:space="preserve">中心的办学层次、招生专业及预计招生规模与发展方向等。 </w:t>
      </w:r>
    </w:p>
    <w:p w:rsidR="001E0118" w:rsidRPr="0046325F" w:rsidRDefault="001E0118" w:rsidP="001E0118">
      <w:pPr>
        <w:spacing w:line="500" w:lineRule="exact"/>
        <w:ind w:firstLineChars="200" w:firstLine="640"/>
        <w:rPr>
          <w:rFonts w:ascii="方正黑体_GBK" w:eastAsia="方正黑体_GBK" w:hAnsi="Times New Roman" w:cs="Times New Roman"/>
          <w:bCs/>
          <w:sz w:val="32"/>
          <w:szCs w:val="32"/>
        </w:rPr>
      </w:pPr>
      <w:r w:rsidRPr="0046325F">
        <w:rPr>
          <w:rFonts w:ascii="方正黑体_GBK" w:eastAsia="方正黑体_GBK" w:hAnsi="Times New Roman" w:cs="Times New Roman" w:hint="eastAsia"/>
          <w:bCs/>
          <w:sz w:val="32"/>
          <w:szCs w:val="32"/>
        </w:rPr>
        <w:t>四、发展规划与保障措施</w:t>
      </w:r>
    </w:p>
    <w:p w:rsidR="001E0118" w:rsidRPr="0046325F" w:rsidRDefault="001E0118" w:rsidP="001E0118">
      <w:pPr>
        <w:spacing w:line="500" w:lineRule="exact"/>
        <w:ind w:firstLineChars="200" w:firstLine="640"/>
        <w:rPr>
          <w:rFonts w:ascii="方正仿宋_GBK" w:eastAsia="方正仿宋_GBK" w:hAnsi="Times New Roman" w:cs="Times New Roman"/>
          <w:bCs/>
          <w:sz w:val="32"/>
          <w:szCs w:val="32"/>
        </w:rPr>
      </w:pPr>
      <w:r w:rsidRPr="0046325F">
        <w:rPr>
          <w:rFonts w:ascii="方正仿宋_GBK" w:eastAsia="方正仿宋_GBK" w:hAnsi="Times New Roman" w:cs="Times New Roman" w:hint="eastAsia"/>
          <w:bCs/>
          <w:sz w:val="32"/>
          <w:szCs w:val="32"/>
        </w:rPr>
        <w:t>学习中心设置成功后的发展规划和后续保障国家开放大学办学业务的有效措施。</w:t>
      </w:r>
    </w:p>
    <w:p w:rsidR="001E0118" w:rsidRPr="0046325F" w:rsidRDefault="001E0118" w:rsidP="001E0118">
      <w:pPr>
        <w:spacing w:line="500" w:lineRule="exact"/>
        <w:ind w:firstLineChars="200" w:firstLine="640"/>
        <w:rPr>
          <w:rFonts w:ascii="方正仿宋_GBK" w:eastAsia="方正仿宋_GBK" w:hAnsi="Times New Roman" w:cs="Times New Roman"/>
          <w:bCs/>
          <w:sz w:val="32"/>
          <w:szCs w:val="32"/>
        </w:rPr>
      </w:pPr>
      <w:r w:rsidRPr="0046325F">
        <w:rPr>
          <w:rFonts w:ascii="方正仿宋_GBK" w:eastAsia="方正仿宋_GBK" w:hAnsi="Times New Roman" w:cs="Times New Roman" w:hint="eastAsia"/>
          <w:bCs/>
          <w:sz w:val="32"/>
          <w:szCs w:val="32"/>
        </w:rPr>
        <w:t>附件：</w:t>
      </w:r>
    </w:p>
    <w:p w:rsidR="001E0118" w:rsidRPr="0046325F" w:rsidRDefault="001E0118" w:rsidP="001E0118">
      <w:pPr>
        <w:spacing w:line="500" w:lineRule="exact"/>
        <w:ind w:firstLineChars="200" w:firstLine="640"/>
        <w:rPr>
          <w:rFonts w:ascii="方正仿宋_GBK" w:eastAsia="方正仿宋_GBK" w:hAnsi="Times New Roman" w:cs="仿宋"/>
          <w:sz w:val="32"/>
          <w:szCs w:val="32"/>
          <w:lang w:eastAsia="zh-Hans"/>
        </w:rPr>
      </w:pPr>
      <w:r w:rsidRPr="0046325F">
        <w:rPr>
          <w:rFonts w:ascii="方正仿宋_GBK" w:eastAsia="方正仿宋_GBK" w:hAnsi="Times New Roman" w:cs="Times New Roman" w:hint="eastAsia"/>
          <w:bCs/>
          <w:sz w:val="32"/>
          <w:szCs w:val="32"/>
        </w:rPr>
        <w:t>1.分部（学院）考察报告（包含考察时间和人员，</w:t>
      </w:r>
      <w:r w:rsidRPr="0046325F">
        <w:rPr>
          <w:rFonts w:ascii="方正仿宋_GBK" w:eastAsia="方正仿宋_GBK" w:hAnsi="Times New Roman" w:cs="仿宋" w:hint="eastAsia"/>
          <w:sz w:val="32"/>
          <w:szCs w:val="32"/>
        </w:rPr>
        <w:t>实地拍摄的教学场地、办公场所、硬件设施等</w:t>
      </w:r>
      <w:r w:rsidRPr="0046325F">
        <w:rPr>
          <w:rFonts w:ascii="方正仿宋_GBK" w:eastAsia="方正仿宋_GBK" w:hAnsi="Times New Roman" w:cs="仿宋" w:hint="eastAsia"/>
          <w:sz w:val="32"/>
          <w:szCs w:val="32"/>
          <w:lang w:eastAsia="zh-Hans"/>
        </w:rPr>
        <w:t>照片）。</w:t>
      </w:r>
    </w:p>
    <w:p w:rsidR="001E0118" w:rsidRPr="0046325F" w:rsidRDefault="001E0118" w:rsidP="001E0118">
      <w:pPr>
        <w:spacing w:line="500" w:lineRule="exact"/>
        <w:ind w:firstLineChars="200" w:firstLine="640"/>
        <w:rPr>
          <w:rFonts w:ascii="方正仿宋_GBK" w:eastAsia="方正仿宋_GBK" w:hAnsi="Times New Roman" w:cs="仿宋"/>
          <w:sz w:val="32"/>
          <w:szCs w:val="32"/>
        </w:rPr>
      </w:pPr>
      <w:r w:rsidRPr="0046325F">
        <w:rPr>
          <w:rFonts w:ascii="方正仿宋_GBK" w:eastAsia="方正仿宋_GBK" w:hAnsi="Times New Roman" w:cs="仿宋" w:hint="eastAsia"/>
          <w:sz w:val="32"/>
          <w:szCs w:val="32"/>
        </w:rPr>
        <w:t>2.依托单位的资质证明（扫描件）：民办单位提供办学许可证及民办非企业单位证；公办单位提供事业单位法人证（包含学历教育）；国有大型企业额外提供允许下设培训中心申报开放教育的许可或申请。</w:t>
      </w:r>
    </w:p>
    <w:p w:rsidR="001E0118" w:rsidRPr="0046325F" w:rsidRDefault="001E0118" w:rsidP="001E0118">
      <w:pPr>
        <w:spacing w:line="500" w:lineRule="exact"/>
        <w:ind w:firstLineChars="200" w:firstLine="640"/>
        <w:rPr>
          <w:rFonts w:ascii="方正仿宋_GBK" w:eastAsia="方正仿宋_GBK" w:hAnsi="Times New Roman" w:cs="Times New Roman"/>
          <w:bCs/>
          <w:sz w:val="32"/>
          <w:szCs w:val="32"/>
        </w:rPr>
      </w:pPr>
      <w:r w:rsidRPr="0046325F">
        <w:rPr>
          <w:rFonts w:ascii="方正仿宋_GBK" w:eastAsia="方正仿宋_GBK" w:hAnsi="Times New Roman" w:cs="Times New Roman" w:hint="eastAsia"/>
          <w:bCs/>
          <w:sz w:val="32"/>
          <w:szCs w:val="32"/>
        </w:rPr>
        <w:t>3.</w:t>
      </w:r>
      <w:r w:rsidRPr="0046325F">
        <w:rPr>
          <w:rFonts w:ascii="方正仿宋_GBK" w:eastAsia="方正仿宋_GBK" w:hAnsi="Times New Roman" w:cs="仿宋" w:hint="eastAsia"/>
          <w:sz w:val="32"/>
          <w:szCs w:val="32"/>
        </w:rPr>
        <w:t>依托单位</w:t>
      </w:r>
      <w:r w:rsidRPr="0046325F">
        <w:rPr>
          <w:rFonts w:ascii="方正仿宋_GBK" w:eastAsia="方正仿宋_GBK" w:hAnsi="Times New Roman" w:cs="Times New Roman" w:hint="eastAsia"/>
          <w:bCs/>
          <w:sz w:val="32"/>
          <w:szCs w:val="32"/>
        </w:rPr>
        <w:t>法定代表人身份证（扫描件）。</w:t>
      </w:r>
    </w:p>
    <w:p w:rsidR="001E0118" w:rsidRPr="0046325F" w:rsidRDefault="001E0118" w:rsidP="001E0118">
      <w:pPr>
        <w:spacing w:line="500" w:lineRule="exact"/>
        <w:ind w:firstLineChars="200" w:firstLine="640"/>
        <w:rPr>
          <w:rFonts w:ascii="方正仿宋_GBK" w:eastAsia="方正仿宋_GBK" w:hAnsi="Times New Roman" w:cs="Times New Roman"/>
          <w:bCs/>
          <w:sz w:val="32"/>
          <w:szCs w:val="32"/>
        </w:rPr>
      </w:pPr>
      <w:r w:rsidRPr="0046325F">
        <w:rPr>
          <w:rFonts w:ascii="方正仿宋_GBK" w:eastAsia="方正仿宋_GBK" w:hAnsi="Times New Roman" w:cs="仿宋" w:hint="eastAsia"/>
          <w:sz w:val="32"/>
          <w:szCs w:val="32"/>
        </w:rPr>
        <w:t>4.依托单位</w:t>
      </w:r>
      <w:r w:rsidRPr="0046325F">
        <w:rPr>
          <w:rFonts w:ascii="方正仿宋_GBK" w:eastAsia="方正仿宋_GBK" w:hAnsi="Times New Roman" w:cs="Times New Roman" w:hint="eastAsia"/>
          <w:bCs/>
          <w:sz w:val="32"/>
          <w:szCs w:val="32"/>
        </w:rPr>
        <w:t>办学场地自有房产权属证书或符合租赁期限要求的租赁合同。</w:t>
      </w:r>
    </w:p>
    <w:p w:rsidR="00237613" w:rsidRPr="001E0118" w:rsidRDefault="001E0118" w:rsidP="001E0118">
      <w:pPr>
        <w:spacing w:line="500" w:lineRule="exact"/>
        <w:ind w:firstLineChars="200" w:firstLine="640"/>
      </w:pPr>
      <w:r w:rsidRPr="0046325F">
        <w:rPr>
          <w:rFonts w:ascii="方正仿宋_GBK" w:eastAsia="方正仿宋_GBK" w:hAnsi="Times New Roman" w:cs="Times New Roman" w:hint="eastAsia"/>
          <w:bCs/>
          <w:sz w:val="32"/>
          <w:szCs w:val="32"/>
        </w:rPr>
        <w:t>5.</w:t>
      </w:r>
      <w:r w:rsidRPr="0046325F">
        <w:rPr>
          <w:rFonts w:ascii="方正仿宋_GBK" w:eastAsia="方正仿宋_GBK" w:hAnsi="Times New Roman" w:cs="仿宋" w:hint="eastAsia"/>
          <w:sz w:val="32"/>
          <w:szCs w:val="32"/>
        </w:rPr>
        <w:t>依托单位</w:t>
      </w:r>
      <w:r w:rsidRPr="0046325F">
        <w:rPr>
          <w:rFonts w:ascii="方正仿宋_GBK" w:eastAsia="方正仿宋_GBK" w:hAnsi="Times New Roman" w:cs="Times New Roman" w:hint="eastAsia"/>
          <w:bCs/>
          <w:sz w:val="32"/>
          <w:szCs w:val="32"/>
        </w:rPr>
        <w:t>教学及管理人员人事关系证明、执业资格证明等。</w:t>
      </w:r>
    </w:p>
    <w:sectPr w:rsidR="00237613" w:rsidRPr="001E011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617" w:rsidRDefault="004A4617" w:rsidP="00496AEF">
      <w:r>
        <w:separator/>
      </w:r>
    </w:p>
  </w:endnote>
  <w:endnote w:type="continuationSeparator" w:id="0">
    <w:p w:rsidR="004A4617" w:rsidRDefault="004A4617" w:rsidP="00496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853006"/>
      <w:docPartObj>
        <w:docPartGallery w:val="Page Numbers (Bottom of Page)"/>
        <w:docPartUnique/>
      </w:docPartObj>
    </w:sdtPr>
    <w:sdtContent>
      <w:p w:rsidR="00496AEF" w:rsidRDefault="00496AEF" w:rsidP="00496AEF">
        <w:pPr>
          <w:pStyle w:val="a4"/>
          <w:jc w:val="center"/>
        </w:pPr>
        <w:r>
          <w:rPr>
            <w:rFonts w:hint="eastAsia"/>
          </w:rPr>
          <w:t>26</w:t>
        </w:r>
      </w:p>
    </w:sdtContent>
  </w:sdt>
  <w:p w:rsidR="00496AEF" w:rsidRDefault="00496AE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617" w:rsidRDefault="004A4617" w:rsidP="00496AEF">
      <w:r>
        <w:separator/>
      </w:r>
    </w:p>
  </w:footnote>
  <w:footnote w:type="continuationSeparator" w:id="0">
    <w:p w:rsidR="004A4617" w:rsidRDefault="004A4617" w:rsidP="00496A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118"/>
    <w:rsid w:val="0005677D"/>
    <w:rsid w:val="001E0118"/>
    <w:rsid w:val="00496AEF"/>
    <w:rsid w:val="004A4617"/>
    <w:rsid w:val="00D84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1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6A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6AEF"/>
    <w:rPr>
      <w:sz w:val="18"/>
      <w:szCs w:val="18"/>
    </w:rPr>
  </w:style>
  <w:style w:type="paragraph" w:styleId="a4">
    <w:name w:val="footer"/>
    <w:basedOn w:val="a"/>
    <w:link w:val="Char0"/>
    <w:uiPriority w:val="99"/>
    <w:unhideWhenUsed/>
    <w:rsid w:val="00496AEF"/>
    <w:pPr>
      <w:tabs>
        <w:tab w:val="center" w:pos="4153"/>
        <w:tab w:val="right" w:pos="8306"/>
      </w:tabs>
      <w:snapToGrid w:val="0"/>
      <w:jc w:val="left"/>
    </w:pPr>
    <w:rPr>
      <w:sz w:val="18"/>
      <w:szCs w:val="18"/>
    </w:rPr>
  </w:style>
  <w:style w:type="character" w:customStyle="1" w:styleId="Char0">
    <w:name w:val="页脚 Char"/>
    <w:basedOn w:val="a0"/>
    <w:link w:val="a4"/>
    <w:uiPriority w:val="99"/>
    <w:rsid w:val="00496AE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1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6A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6AEF"/>
    <w:rPr>
      <w:sz w:val="18"/>
      <w:szCs w:val="18"/>
    </w:rPr>
  </w:style>
  <w:style w:type="paragraph" w:styleId="a4">
    <w:name w:val="footer"/>
    <w:basedOn w:val="a"/>
    <w:link w:val="Char0"/>
    <w:uiPriority w:val="99"/>
    <w:unhideWhenUsed/>
    <w:rsid w:val="00496AEF"/>
    <w:pPr>
      <w:tabs>
        <w:tab w:val="center" w:pos="4153"/>
        <w:tab w:val="right" w:pos="8306"/>
      </w:tabs>
      <w:snapToGrid w:val="0"/>
      <w:jc w:val="left"/>
    </w:pPr>
    <w:rPr>
      <w:sz w:val="18"/>
      <w:szCs w:val="18"/>
    </w:rPr>
  </w:style>
  <w:style w:type="character" w:customStyle="1" w:styleId="Char0">
    <w:name w:val="页脚 Char"/>
    <w:basedOn w:val="a0"/>
    <w:link w:val="a4"/>
    <w:uiPriority w:val="99"/>
    <w:rsid w:val="00496A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381</Characters>
  <Application>Microsoft Office Word</Application>
  <DocSecurity>0</DocSecurity>
  <Lines>3</Lines>
  <Paragraphs>1</Paragraphs>
  <ScaleCrop>false</ScaleCrop>
  <Company>微软中国</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2023-12-08T07:15:00Z</dcterms:created>
  <dcterms:modified xsi:type="dcterms:W3CDTF">2023-12-08T07:15:00Z</dcterms:modified>
</cp:coreProperties>
</file>