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CD0B3" w14:textId="77777777" w:rsidR="008E6FBE" w:rsidRDefault="008E6FBE" w:rsidP="008E6FBE">
      <w:pPr>
        <w:widowControl/>
        <w:spacing w:line="540" w:lineRule="atLeast"/>
        <w:jc w:val="left"/>
        <w:rPr>
          <w:color w:val="000000"/>
          <w:sz w:val="30"/>
          <w:szCs w:val="30"/>
        </w:rPr>
      </w:pPr>
      <w:r>
        <w:rPr>
          <w:rFonts w:ascii="仿宋_GB2312" w:eastAsia="仿宋_GB2312" w:cs="仿宋_GB2312" w:hint="eastAsia"/>
          <w:color w:val="000000"/>
          <w:kern w:val="0"/>
          <w:sz w:val="30"/>
          <w:szCs w:val="30"/>
          <w:lang w:bidi="ar"/>
        </w:rPr>
        <w:t>附件</w:t>
      </w:r>
      <w:r>
        <w:rPr>
          <w:rFonts w:hint="eastAsia"/>
          <w:color w:val="000000"/>
          <w:kern w:val="0"/>
          <w:sz w:val="30"/>
          <w:szCs w:val="30"/>
          <w:lang w:bidi="ar"/>
        </w:rPr>
        <w:t>2</w:t>
      </w:r>
      <w:r>
        <w:rPr>
          <w:rFonts w:ascii="仿宋_GB2312" w:eastAsia="仿宋_GB2312" w:cs="仿宋_GB2312" w:hint="eastAsia"/>
          <w:color w:val="000000"/>
          <w:kern w:val="0"/>
          <w:sz w:val="30"/>
          <w:szCs w:val="30"/>
          <w:lang w:bidi="ar"/>
        </w:rPr>
        <w:t xml:space="preserve">： </w:t>
      </w:r>
      <w:r>
        <w:rPr>
          <w:rFonts w:ascii="仿宋_GB2312" w:eastAsia="仿宋_GB2312" w:cs="仿宋_GB2312" w:hint="eastAsia"/>
          <w:color w:val="000000"/>
          <w:kern w:val="0"/>
          <w:sz w:val="30"/>
          <w:szCs w:val="30"/>
          <w:lang w:bidi="ar"/>
        </w:rPr>
        <w:t>       </w:t>
      </w:r>
    </w:p>
    <w:p w14:paraId="6B7F1BBF" w14:textId="77777777" w:rsidR="008E6FBE" w:rsidRDefault="008E6FBE" w:rsidP="008E6FBE">
      <w:pPr>
        <w:widowControl/>
        <w:spacing w:line="540" w:lineRule="atLeast"/>
        <w:jc w:val="center"/>
        <w:rPr>
          <w:color w:val="000000"/>
          <w:sz w:val="30"/>
          <w:szCs w:val="30"/>
        </w:rPr>
      </w:pPr>
      <w:r>
        <w:rPr>
          <w:rFonts w:ascii="仿宋_GB2312" w:eastAsia="仿宋_GB2312" w:cs="仿宋_GB2312" w:hint="eastAsia"/>
          <w:color w:val="000000"/>
          <w:kern w:val="0"/>
          <w:sz w:val="30"/>
          <w:szCs w:val="30"/>
          <w:lang w:bidi="ar"/>
        </w:rPr>
        <w:t>国家开放大学学习网基础数据</w:t>
      </w:r>
    </w:p>
    <w:tbl>
      <w:tblPr>
        <w:tblW w:w="0" w:type="auto"/>
        <w:tblInd w:w="-174"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555"/>
        <w:gridCol w:w="3030"/>
        <w:gridCol w:w="5520"/>
      </w:tblGrid>
      <w:tr w:rsidR="008E6FBE" w14:paraId="7DBE78D7" w14:textId="77777777" w:rsidTr="007E6632">
        <w:trPr>
          <w:trHeight w:val="270"/>
        </w:trPr>
        <w:tc>
          <w:tcPr>
            <w:tcW w:w="5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6585B7C"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序号</w:t>
            </w:r>
          </w:p>
        </w:tc>
        <w:tc>
          <w:tcPr>
            <w:tcW w:w="30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6BA6982"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指标</w:t>
            </w:r>
          </w:p>
        </w:tc>
        <w:tc>
          <w:tcPr>
            <w:tcW w:w="55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86E6250"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指标含义</w:t>
            </w:r>
          </w:p>
        </w:tc>
      </w:tr>
      <w:tr w:rsidR="008E6FBE" w14:paraId="5F349966"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F2ED1E2"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1</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123695A9"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 xml:space="preserve">生师比 </w:t>
            </w:r>
            <w:r>
              <w:rPr>
                <w:rFonts w:ascii="仿宋_GB2312" w:eastAsia="仿宋_GB2312" w:cs="仿宋_GB2312" w:hint="eastAsia"/>
                <w:b/>
                <w:kern w:val="0"/>
                <w:szCs w:val="21"/>
                <w:lang w:bidi="ar"/>
              </w:rPr>
              <w:t>   </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53181D9B"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学习网有选课学生总人数/学习</w:t>
            </w:r>
            <w:proofErr w:type="gramStart"/>
            <w:r>
              <w:rPr>
                <w:rFonts w:ascii="仿宋_GB2312" w:eastAsia="仿宋_GB2312" w:cs="仿宋_GB2312" w:hint="eastAsia"/>
                <w:b/>
                <w:kern w:val="0"/>
                <w:szCs w:val="21"/>
                <w:lang w:bidi="ar"/>
              </w:rPr>
              <w:t>网上线教师</w:t>
            </w:r>
            <w:proofErr w:type="gramEnd"/>
            <w:r>
              <w:rPr>
                <w:rFonts w:ascii="仿宋_GB2312" w:eastAsia="仿宋_GB2312" w:cs="仿宋_GB2312" w:hint="eastAsia"/>
                <w:b/>
                <w:kern w:val="0"/>
                <w:szCs w:val="21"/>
                <w:lang w:bidi="ar"/>
              </w:rPr>
              <w:t>总人数</w:t>
            </w:r>
          </w:p>
        </w:tc>
      </w:tr>
      <w:tr w:rsidR="008E6FBE" w14:paraId="01DBB425"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EDD2F0"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2</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61C24F2D"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上线学生比例</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76645347"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网上线学生</w:t>
            </w:r>
            <w:proofErr w:type="gramEnd"/>
            <w:r>
              <w:rPr>
                <w:rFonts w:ascii="仿宋_GB2312" w:eastAsia="仿宋_GB2312" w:cs="仿宋_GB2312" w:hint="eastAsia"/>
                <w:b/>
                <w:kern w:val="0"/>
                <w:szCs w:val="21"/>
                <w:lang w:bidi="ar"/>
              </w:rPr>
              <w:t>总人数与学习</w:t>
            </w:r>
            <w:proofErr w:type="gramStart"/>
            <w:r>
              <w:rPr>
                <w:rFonts w:ascii="仿宋_GB2312" w:eastAsia="仿宋_GB2312" w:cs="仿宋_GB2312" w:hint="eastAsia"/>
                <w:b/>
                <w:kern w:val="0"/>
                <w:szCs w:val="21"/>
                <w:lang w:bidi="ar"/>
              </w:rPr>
              <w:t>网注册</w:t>
            </w:r>
            <w:proofErr w:type="gramEnd"/>
            <w:r>
              <w:rPr>
                <w:rFonts w:ascii="仿宋_GB2312" w:eastAsia="仿宋_GB2312" w:cs="仿宋_GB2312" w:hint="eastAsia"/>
                <w:b/>
                <w:kern w:val="0"/>
                <w:szCs w:val="21"/>
                <w:lang w:bidi="ar"/>
              </w:rPr>
              <w:t>学生总人数的百分比</w:t>
            </w:r>
          </w:p>
        </w:tc>
      </w:tr>
      <w:tr w:rsidR="008E6FBE" w14:paraId="7F3C2309"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49AB1E7"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3</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1DA7C92F"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上线教师比例</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48DDC785"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网上线教师</w:t>
            </w:r>
            <w:proofErr w:type="gramEnd"/>
            <w:r>
              <w:rPr>
                <w:rFonts w:ascii="仿宋_GB2312" w:eastAsia="仿宋_GB2312" w:cs="仿宋_GB2312" w:hint="eastAsia"/>
                <w:b/>
                <w:kern w:val="0"/>
                <w:szCs w:val="21"/>
                <w:lang w:bidi="ar"/>
              </w:rPr>
              <w:t>总人数与学习</w:t>
            </w:r>
            <w:proofErr w:type="gramStart"/>
            <w:r>
              <w:rPr>
                <w:rFonts w:ascii="仿宋_GB2312" w:eastAsia="仿宋_GB2312" w:cs="仿宋_GB2312" w:hint="eastAsia"/>
                <w:b/>
                <w:kern w:val="0"/>
                <w:szCs w:val="21"/>
                <w:lang w:bidi="ar"/>
              </w:rPr>
              <w:t>网注册</w:t>
            </w:r>
            <w:proofErr w:type="gramEnd"/>
            <w:r>
              <w:rPr>
                <w:rFonts w:ascii="仿宋_GB2312" w:eastAsia="仿宋_GB2312" w:cs="仿宋_GB2312" w:hint="eastAsia"/>
                <w:b/>
                <w:kern w:val="0"/>
                <w:szCs w:val="21"/>
                <w:lang w:bidi="ar"/>
              </w:rPr>
              <w:t>教师总人数的百分比</w:t>
            </w:r>
          </w:p>
        </w:tc>
      </w:tr>
      <w:tr w:rsidR="008E6FBE" w14:paraId="3ED43883"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1191BC9"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4</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7B4BD03F"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课程责任教师配置率</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2681061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学习网配置责任教师的课程数与学习网有学生选课的课程数的百分比</w:t>
            </w:r>
          </w:p>
        </w:tc>
      </w:tr>
      <w:tr w:rsidR="008E6FBE" w14:paraId="5440ECA3"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E88D958"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5</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13070A6B"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网络课程班级辅导教师配置率</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102771AE"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学习网配置了辅导教师的教学班与教学班总数的百分比</w:t>
            </w:r>
          </w:p>
        </w:tc>
      </w:tr>
      <w:tr w:rsidR="008E6FBE" w14:paraId="6BA51742"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9C30D8B"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6</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2AEB6FA7"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学生总在线行为次数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25273190"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网学生</w:t>
            </w:r>
            <w:proofErr w:type="gramEnd"/>
            <w:r>
              <w:rPr>
                <w:rFonts w:ascii="仿宋_GB2312" w:eastAsia="仿宋_GB2312" w:cs="仿宋_GB2312" w:hint="eastAsia"/>
                <w:b/>
                <w:kern w:val="0"/>
                <w:szCs w:val="21"/>
                <w:lang w:bidi="ar"/>
              </w:rPr>
              <w:t>总在线行为次数</w:t>
            </w:r>
          </w:p>
        </w:tc>
      </w:tr>
      <w:tr w:rsidR="008E6FBE" w14:paraId="24B9BAAE"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77A36CA"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7</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6694A7F1"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学生总在线天数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6FFBAA1B"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网学生</w:t>
            </w:r>
            <w:proofErr w:type="gramEnd"/>
            <w:r>
              <w:rPr>
                <w:rFonts w:ascii="仿宋_GB2312" w:eastAsia="仿宋_GB2312" w:cs="仿宋_GB2312" w:hint="eastAsia"/>
                <w:b/>
                <w:kern w:val="0"/>
                <w:szCs w:val="21"/>
                <w:lang w:bidi="ar"/>
              </w:rPr>
              <w:t>总在线天数</w:t>
            </w:r>
          </w:p>
        </w:tc>
      </w:tr>
      <w:tr w:rsidR="008E6FBE" w14:paraId="3CFBF739"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43B7C35"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8</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7918AC4E"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学生人均在线行为次数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42972F3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网学生</w:t>
            </w:r>
            <w:proofErr w:type="gramEnd"/>
            <w:r>
              <w:rPr>
                <w:rFonts w:ascii="仿宋_GB2312" w:eastAsia="仿宋_GB2312" w:cs="仿宋_GB2312" w:hint="eastAsia"/>
                <w:b/>
                <w:kern w:val="0"/>
                <w:szCs w:val="21"/>
                <w:lang w:bidi="ar"/>
              </w:rPr>
              <w:t>总在线行为次数/学习</w:t>
            </w:r>
            <w:proofErr w:type="gramStart"/>
            <w:r>
              <w:rPr>
                <w:rFonts w:ascii="仿宋_GB2312" w:eastAsia="仿宋_GB2312" w:cs="仿宋_GB2312" w:hint="eastAsia"/>
                <w:b/>
                <w:kern w:val="0"/>
                <w:szCs w:val="21"/>
                <w:lang w:bidi="ar"/>
              </w:rPr>
              <w:t>网上线学生</w:t>
            </w:r>
            <w:proofErr w:type="gramEnd"/>
            <w:r>
              <w:rPr>
                <w:rFonts w:ascii="仿宋_GB2312" w:eastAsia="仿宋_GB2312" w:cs="仿宋_GB2312" w:hint="eastAsia"/>
                <w:b/>
                <w:kern w:val="0"/>
                <w:szCs w:val="21"/>
                <w:lang w:bidi="ar"/>
              </w:rPr>
              <w:t>总人数</w:t>
            </w:r>
          </w:p>
        </w:tc>
      </w:tr>
      <w:tr w:rsidR="008E6FBE" w14:paraId="0CD3C8C4"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482B29"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9</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50AC9B7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学生人均上线天数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08D5CADA"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网学生</w:t>
            </w:r>
            <w:proofErr w:type="gramEnd"/>
            <w:r>
              <w:rPr>
                <w:rFonts w:ascii="仿宋_GB2312" w:eastAsia="仿宋_GB2312" w:cs="仿宋_GB2312" w:hint="eastAsia"/>
                <w:b/>
                <w:kern w:val="0"/>
                <w:szCs w:val="21"/>
                <w:lang w:bidi="ar"/>
              </w:rPr>
              <w:t>总在线天数/学习</w:t>
            </w:r>
            <w:proofErr w:type="gramStart"/>
            <w:r>
              <w:rPr>
                <w:rFonts w:ascii="仿宋_GB2312" w:eastAsia="仿宋_GB2312" w:cs="仿宋_GB2312" w:hint="eastAsia"/>
                <w:b/>
                <w:kern w:val="0"/>
                <w:szCs w:val="21"/>
                <w:lang w:bidi="ar"/>
              </w:rPr>
              <w:t>网上线学生</w:t>
            </w:r>
            <w:proofErr w:type="gramEnd"/>
            <w:r>
              <w:rPr>
                <w:rFonts w:ascii="仿宋_GB2312" w:eastAsia="仿宋_GB2312" w:cs="仿宋_GB2312" w:hint="eastAsia"/>
                <w:b/>
                <w:kern w:val="0"/>
                <w:szCs w:val="21"/>
                <w:lang w:bidi="ar"/>
              </w:rPr>
              <w:t>总人数</w:t>
            </w:r>
          </w:p>
        </w:tc>
      </w:tr>
      <w:tr w:rsidR="008E6FBE" w14:paraId="2314AAF9"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C9CA31"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10</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5F5E7C1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教师总在线行为次数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46CC34D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网教师</w:t>
            </w:r>
            <w:proofErr w:type="gramEnd"/>
            <w:r>
              <w:rPr>
                <w:rFonts w:ascii="仿宋_GB2312" w:eastAsia="仿宋_GB2312" w:cs="仿宋_GB2312" w:hint="eastAsia"/>
                <w:b/>
                <w:kern w:val="0"/>
                <w:szCs w:val="21"/>
                <w:lang w:bidi="ar"/>
              </w:rPr>
              <w:t>总在线行为次数</w:t>
            </w:r>
          </w:p>
        </w:tc>
      </w:tr>
      <w:tr w:rsidR="008E6FBE" w14:paraId="40C7E2A2"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AEFDE22"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11</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0F29A9BA"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教师总在线天数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4C610349"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网教师</w:t>
            </w:r>
            <w:proofErr w:type="gramEnd"/>
            <w:r>
              <w:rPr>
                <w:rFonts w:ascii="仿宋_GB2312" w:eastAsia="仿宋_GB2312" w:cs="仿宋_GB2312" w:hint="eastAsia"/>
                <w:b/>
                <w:kern w:val="0"/>
                <w:szCs w:val="21"/>
                <w:lang w:bidi="ar"/>
              </w:rPr>
              <w:t>总在线天数</w:t>
            </w:r>
          </w:p>
        </w:tc>
      </w:tr>
      <w:tr w:rsidR="008E6FBE" w14:paraId="595D9C14"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F4E35E5"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12</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06767241"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教师人均在线行为次数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0909D5D9"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网教师</w:t>
            </w:r>
            <w:proofErr w:type="gramEnd"/>
            <w:r>
              <w:rPr>
                <w:rFonts w:ascii="仿宋_GB2312" w:eastAsia="仿宋_GB2312" w:cs="仿宋_GB2312" w:hint="eastAsia"/>
                <w:b/>
                <w:kern w:val="0"/>
                <w:szCs w:val="21"/>
                <w:lang w:bidi="ar"/>
              </w:rPr>
              <w:t>总在线行为次数/学习</w:t>
            </w:r>
            <w:proofErr w:type="gramStart"/>
            <w:r>
              <w:rPr>
                <w:rFonts w:ascii="仿宋_GB2312" w:eastAsia="仿宋_GB2312" w:cs="仿宋_GB2312" w:hint="eastAsia"/>
                <w:b/>
                <w:kern w:val="0"/>
                <w:szCs w:val="21"/>
                <w:lang w:bidi="ar"/>
              </w:rPr>
              <w:t>网上线教师</w:t>
            </w:r>
            <w:proofErr w:type="gramEnd"/>
            <w:r>
              <w:rPr>
                <w:rFonts w:ascii="仿宋_GB2312" w:eastAsia="仿宋_GB2312" w:cs="仿宋_GB2312" w:hint="eastAsia"/>
                <w:b/>
                <w:kern w:val="0"/>
                <w:szCs w:val="21"/>
                <w:lang w:bidi="ar"/>
              </w:rPr>
              <w:t>总人数</w:t>
            </w:r>
          </w:p>
        </w:tc>
      </w:tr>
      <w:tr w:rsidR="008E6FBE" w14:paraId="6D1221A9"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399895"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13</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779F8CDA"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教师人均上线天数</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3EEB89C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网教师</w:t>
            </w:r>
            <w:proofErr w:type="gramEnd"/>
            <w:r>
              <w:rPr>
                <w:rFonts w:ascii="仿宋_GB2312" w:eastAsia="仿宋_GB2312" w:cs="仿宋_GB2312" w:hint="eastAsia"/>
                <w:b/>
                <w:kern w:val="0"/>
                <w:szCs w:val="21"/>
                <w:lang w:bidi="ar"/>
              </w:rPr>
              <w:t>总在线天数/学习</w:t>
            </w:r>
            <w:proofErr w:type="gramStart"/>
            <w:r>
              <w:rPr>
                <w:rFonts w:ascii="仿宋_GB2312" w:eastAsia="仿宋_GB2312" w:cs="仿宋_GB2312" w:hint="eastAsia"/>
                <w:b/>
                <w:kern w:val="0"/>
                <w:szCs w:val="21"/>
                <w:lang w:bidi="ar"/>
              </w:rPr>
              <w:t>网上线教师</w:t>
            </w:r>
            <w:proofErr w:type="gramEnd"/>
            <w:r>
              <w:rPr>
                <w:rFonts w:ascii="仿宋_GB2312" w:eastAsia="仿宋_GB2312" w:cs="仿宋_GB2312" w:hint="eastAsia"/>
                <w:b/>
                <w:kern w:val="0"/>
                <w:szCs w:val="21"/>
                <w:lang w:bidi="ar"/>
              </w:rPr>
              <w:t>总人数</w:t>
            </w:r>
          </w:p>
        </w:tc>
      </w:tr>
      <w:tr w:rsidR="008E6FBE" w14:paraId="72241E75" w14:textId="77777777" w:rsidTr="007E6632">
        <w:trPr>
          <w:trHeight w:val="270"/>
        </w:trPr>
        <w:tc>
          <w:tcPr>
            <w:tcW w:w="5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A24654" w14:textId="77777777" w:rsidR="008E6FBE" w:rsidRDefault="008E6FBE" w:rsidP="007E6632">
            <w:pPr>
              <w:widowControl/>
              <w:spacing w:line="540" w:lineRule="atLeast"/>
              <w:jc w:val="center"/>
              <w:rPr>
                <w:sz w:val="30"/>
                <w:szCs w:val="30"/>
              </w:rPr>
            </w:pPr>
            <w:r>
              <w:rPr>
                <w:rFonts w:ascii="仿宋_GB2312" w:eastAsia="仿宋_GB2312" w:cs="仿宋_GB2312" w:hint="eastAsia"/>
                <w:b/>
                <w:kern w:val="0"/>
                <w:szCs w:val="21"/>
                <w:lang w:bidi="ar"/>
              </w:rPr>
              <w:t>14</w:t>
            </w:r>
          </w:p>
        </w:tc>
        <w:tc>
          <w:tcPr>
            <w:tcW w:w="3030" w:type="dxa"/>
            <w:tcBorders>
              <w:top w:val="nil"/>
              <w:left w:val="nil"/>
              <w:bottom w:val="single" w:sz="8" w:space="0" w:color="auto"/>
              <w:right w:val="single" w:sz="8" w:space="0" w:color="auto"/>
            </w:tcBorders>
            <w:tcMar>
              <w:top w:w="0" w:type="dxa"/>
              <w:left w:w="108" w:type="dxa"/>
              <w:bottom w:w="0" w:type="dxa"/>
              <w:right w:w="108" w:type="dxa"/>
            </w:tcMar>
            <w:vAlign w:val="center"/>
          </w:tcPr>
          <w:p w14:paraId="4B71011F"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学生贴回复率</w:t>
            </w:r>
          </w:p>
        </w:tc>
        <w:tc>
          <w:tcPr>
            <w:tcW w:w="5520" w:type="dxa"/>
            <w:tcBorders>
              <w:top w:val="nil"/>
              <w:left w:val="nil"/>
              <w:bottom w:val="single" w:sz="8" w:space="0" w:color="auto"/>
              <w:right w:val="single" w:sz="8" w:space="0" w:color="auto"/>
            </w:tcBorders>
            <w:tcMar>
              <w:top w:w="0" w:type="dxa"/>
              <w:left w:w="108" w:type="dxa"/>
              <w:bottom w:w="0" w:type="dxa"/>
              <w:right w:w="108" w:type="dxa"/>
            </w:tcMar>
            <w:vAlign w:val="center"/>
          </w:tcPr>
          <w:p w14:paraId="4944DECC" w14:textId="77777777" w:rsidR="008E6FBE" w:rsidRDefault="008E6FBE" w:rsidP="007E6632">
            <w:pPr>
              <w:widowControl/>
              <w:spacing w:line="540" w:lineRule="atLeast"/>
              <w:jc w:val="left"/>
              <w:rPr>
                <w:sz w:val="30"/>
                <w:szCs w:val="30"/>
              </w:rPr>
            </w:pPr>
            <w:r>
              <w:rPr>
                <w:rFonts w:ascii="仿宋_GB2312" w:eastAsia="仿宋_GB2312" w:cs="仿宋_GB2312" w:hint="eastAsia"/>
                <w:b/>
                <w:kern w:val="0"/>
                <w:szCs w:val="21"/>
                <w:lang w:bidi="ar"/>
              </w:rPr>
              <w:t>学习</w:t>
            </w:r>
            <w:proofErr w:type="gramStart"/>
            <w:r>
              <w:rPr>
                <w:rFonts w:ascii="仿宋_GB2312" w:eastAsia="仿宋_GB2312" w:cs="仿宋_GB2312" w:hint="eastAsia"/>
                <w:b/>
                <w:kern w:val="0"/>
                <w:szCs w:val="21"/>
                <w:lang w:bidi="ar"/>
              </w:rPr>
              <w:t>网教师</w:t>
            </w:r>
            <w:proofErr w:type="gramEnd"/>
            <w:r>
              <w:rPr>
                <w:rFonts w:ascii="仿宋_GB2312" w:eastAsia="仿宋_GB2312" w:cs="仿宋_GB2312" w:hint="eastAsia"/>
                <w:b/>
                <w:kern w:val="0"/>
                <w:szCs w:val="21"/>
                <w:lang w:bidi="ar"/>
              </w:rPr>
              <w:t>回复学生</w:t>
            </w:r>
            <w:proofErr w:type="gramStart"/>
            <w:r>
              <w:rPr>
                <w:rFonts w:ascii="仿宋_GB2312" w:eastAsia="仿宋_GB2312" w:cs="仿宋_GB2312" w:hint="eastAsia"/>
                <w:b/>
                <w:kern w:val="0"/>
                <w:szCs w:val="21"/>
                <w:lang w:bidi="ar"/>
              </w:rPr>
              <w:t>帖</w:t>
            </w:r>
            <w:proofErr w:type="gramEnd"/>
            <w:r>
              <w:rPr>
                <w:rFonts w:ascii="仿宋_GB2312" w:eastAsia="仿宋_GB2312" w:cs="仿宋_GB2312" w:hint="eastAsia"/>
                <w:b/>
                <w:kern w:val="0"/>
                <w:szCs w:val="21"/>
                <w:lang w:bidi="ar"/>
              </w:rPr>
              <w:t>总数与全部学生贴总数的百分比</w:t>
            </w:r>
          </w:p>
        </w:tc>
      </w:tr>
    </w:tbl>
    <w:p w14:paraId="6EB17359" w14:textId="77777777" w:rsidR="008E6FBE" w:rsidRDefault="008E6FBE" w:rsidP="008E6FBE">
      <w:pPr>
        <w:widowControl/>
        <w:spacing w:line="540" w:lineRule="atLeast"/>
        <w:jc w:val="left"/>
        <w:rPr>
          <w:rFonts w:hint="eastAsia"/>
          <w:color w:val="000000"/>
          <w:kern w:val="0"/>
          <w:sz w:val="30"/>
          <w:szCs w:val="30"/>
          <w:lang w:bidi="ar"/>
        </w:rPr>
      </w:pPr>
      <w:r>
        <w:rPr>
          <w:color w:val="000000"/>
          <w:kern w:val="0"/>
          <w:sz w:val="30"/>
          <w:szCs w:val="30"/>
          <w:lang w:bidi="ar"/>
        </w:rPr>
        <w:t> </w:t>
      </w:r>
    </w:p>
    <w:p w14:paraId="28A31F7C" w14:textId="77777777" w:rsidR="008E6FBE" w:rsidRDefault="008E6FBE" w:rsidP="008E6FBE">
      <w:pPr>
        <w:widowControl/>
        <w:spacing w:line="540" w:lineRule="atLeast"/>
        <w:jc w:val="left"/>
        <w:rPr>
          <w:rFonts w:hint="eastAsia"/>
          <w:color w:val="000000"/>
          <w:kern w:val="0"/>
          <w:sz w:val="30"/>
          <w:szCs w:val="30"/>
          <w:lang w:bidi="ar"/>
        </w:rPr>
      </w:pPr>
    </w:p>
    <w:p w14:paraId="5B6EF73C" w14:textId="77777777" w:rsidR="00201717" w:rsidRPr="008E6FBE" w:rsidRDefault="00201717"/>
    <w:sectPr w:rsidR="00201717" w:rsidRPr="008E6FBE">
      <w:footerReference w:type="even" r:id="rId6"/>
      <w:footerReference w:type="default" r:id="rId7"/>
      <w:headerReference w:type="first" r:id="rId8"/>
      <w:pgSz w:w="11906" w:h="16838"/>
      <w:pgMar w:top="2098" w:right="1588" w:bottom="2098" w:left="1588"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D6948" w14:textId="77777777" w:rsidR="006F4A05" w:rsidRDefault="006F4A05" w:rsidP="008E6FBE">
      <w:r>
        <w:separator/>
      </w:r>
    </w:p>
  </w:endnote>
  <w:endnote w:type="continuationSeparator" w:id="0">
    <w:p w14:paraId="5503EC7C" w14:textId="77777777" w:rsidR="006F4A05" w:rsidRDefault="006F4A05" w:rsidP="008E6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58379" w14:textId="77777777" w:rsidR="00000000" w:rsidRDefault="006F4A05">
    <w:pPr>
      <w:pStyle w:val="a5"/>
    </w:pPr>
    <w:r>
      <w:rPr>
        <w:rStyle w:val="a7"/>
        <w:rFonts w:cs="宋体" w:hint="eastAsia"/>
        <w:kern w:val="0"/>
        <w:sz w:val="28"/>
        <w:szCs w:val="28"/>
      </w:rPr>
      <w:t>－</w:t>
    </w:r>
    <w:r>
      <w:rPr>
        <w:rFonts w:ascii="宋体" w:hAnsi="宋体" w:cs="宋体" w:hint="eastAsia"/>
        <w:kern w:val="0"/>
        <w:sz w:val="28"/>
        <w:szCs w:val="28"/>
      </w:rPr>
      <w:fldChar w:fldCharType="begin"/>
    </w:r>
    <w:r>
      <w:rPr>
        <w:rStyle w:val="a7"/>
        <w:rFonts w:ascii="宋体" w:hAnsi="宋体" w:cs="宋体" w:hint="eastAsia"/>
        <w:kern w:val="0"/>
        <w:sz w:val="28"/>
        <w:szCs w:val="28"/>
      </w:rPr>
      <w:instrText xml:space="preserve"> PAGE </w:instrText>
    </w:r>
    <w:r>
      <w:rPr>
        <w:rFonts w:ascii="宋体" w:hAnsi="宋体" w:cs="宋体"/>
        <w:kern w:val="0"/>
        <w:sz w:val="28"/>
        <w:szCs w:val="28"/>
      </w:rPr>
      <w:fldChar w:fldCharType="separate"/>
    </w:r>
    <w:r>
      <w:rPr>
        <w:rStyle w:val="a7"/>
        <w:rFonts w:ascii="宋体" w:hAnsi="宋体" w:cs="宋体"/>
        <w:kern w:val="0"/>
        <w:sz w:val="28"/>
        <w:szCs w:val="28"/>
        <w:lang w:val="en-US" w:eastAsia="zh-CN"/>
      </w:rPr>
      <w:t>12</w:t>
    </w:r>
    <w:r>
      <w:rPr>
        <w:rFonts w:ascii="宋体" w:hAnsi="宋体" w:cs="宋体" w:hint="eastAsia"/>
        <w:kern w:val="0"/>
        <w:sz w:val="28"/>
        <w:szCs w:val="28"/>
      </w:rPr>
      <w:fldChar w:fldCharType="end"/>
    </w:r>
    <w:r>
      <w:rPr>
        <w:rStyle w:val="a7"/>
        <w:rFonts w:cs="宋体" w:hint="eastAsia"/>
        <w:kern w:val="0"/>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3BA57" w14:textId="77777777" w:rsidR="00000000" w:rsidRDefault="006F4A05">
    <w:pPr>
      <w:pStyle w:val="a5"/>
      <w:jc w:val="right"/>
    </w:pPr>
    <w:r>
      <w:rPr>
        <w:rStyle w:val="a7"/>
        <w:rFonts w:cs="宋体" w:hint="eastAsia"/>
        <w:kern w:val="0"/>
        <w:sz w:val="28"/>
        <w:szCs w:val="28"/>
      </w:rPr>
      <w:t>－</w:t>
    </w:r>
    <w:r>
      <w:rPr>
        <w:rFonts w:ascii="宋体" w:hAnsi="宋体" w:cs="宋体" w:hint="eastAsia"/>
        <w:kern w:val="0"/>
        <w:sz w:val="28"/>
        <w:szCs w:val="28"/>
      </w:rPr>
      <w:fldChar w:fldCharType="begin"/>
    </w:r>
    <w:r>
      <w:rPr>
        <w:rStyle w:val="a7"/>
        <w:rFonts w:ascii="宋体" w:hAnsi="宋体" w:cs="宋体" w:hint="eastAsia"/>
        <w:kern w:val="0"/>
        <w:sz w:val="28"/>
        <w:szCs w:val="28"/>
      </w:rPr>
      <w:instrText xml:space="preserve"> PAGE </w:instrText>
    </w:r>
    <w:r>
      <w:rPr>
        <w:rFonts w:ascii="宋体" w:hAnsi="宋体" w:cs="宋体"/>
        <w:kern w:val="0"/>
        <w:sz w:val="28"/>
        <w:szCs w:val="28"/>
      </w:rPr>
      <w:fldChar w:fldCharType="separate"/>
    </w:r>
    <w:r>
      <w:rPr>
        <w:rStyle w:val="a7"/>
        <w:rFonts w:ascii="宋体" w:hAnsi="宋体" w:cs="宋体"/>
        <w:kern w:val="0"/>
        <w:sz w:val="28"/>
        <w:szCs w:val="28"/>
        <w:lang w:val="en-US" w:eastAsia="zh-CN"/>
      </w:rPr>
      <w:t>1</w:t>
    </w:r>
    <w:r>
      <w:rPr>
        <w:rStyle w:val="a7"/>
        <w:rFonts w:ascii="宋体" w:hAnsi="宋体" w:cs="宋体"/>
        <w:kern w:val="0"/>
        <w:sz w:val="28"/>
        <w:szCs w:val="28"/>
        <w:lang w:val="en-US" w:eastAsia="zh-CN"/>
      </w:rPr>
      <w:t>1</w:t>
    </w:r>
    <w:r>
      <w:rPr>
        <w:rFonts w:ascii="宋体" w:hAnsi="宋体" w:cs="宋体" w:hint="eastAsia"/>
        <w:kern w:val="0"/>
        <w:sz w:val="28"/>
        <w:szCs w:val="28"/>
      </w:rPr>
      <w:fldChar w:fldCharType="end"/>
    </w:r>
    <w:r>
      <w:rPr>
        <w:rStyle w:val="a7"/>
        <w:rFonts w:cs="宋体" w:hint="eastAsia"/>
        <w:kern w:val="0"/>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E8B6F" w14:textId="77777777" w:rsidR="006F4A05" w:rsidRDefault="006F4A05" w:rsidP="008E6FBE">
      <w:r>
        <w:separator/>
      </w:r>
    </w:p>
  </w:footnote>
  <w:footnote w:type="continuationSeparator" w:id="0">
    <w:p w14:paraId="7E54D3BE" w14:textId="77777777" w:rsidR="006F4A05" w:rsidRDefault="006F4A05" w:rsidP="008E6F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F019E" w14:textId="77777777" w:rsidR="00000000" w:rsidRDefault="006F4A0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0F3050"/>
    <w:rsid w:val="000F3050"/>
    <w:rsid w:val="00201717"/>
    <w:rsid w:val="006F4A05"/>
    <w:rsid w:val="008E6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E9E35E"/>
  <w15:chartTrackingRefBased/>
  <w15:docId w15:val="{FEA27E5C-BE40-4BBE-9B3B-A73903B1F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6FBE"/>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6FB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E6FBE"/>
    <w:rPr>
      <w:sz w:val="18"/>
      <w:szCs w:val="18"/>
    </w:rPr>
  </w:style>
  <w:style w:type="paragraph" w:styleId="a5">
    <w:name w:val="footer"/>
    <w:basedOn w:val="a"/>
    <w:link w:val="a6"/>
    <w:uiPriority w:val="99"/>
    <w:unhideWhenUsed/>
    <w:rsid w:val="008E6FBE"/>
    <w:pPr>
      <w:tabs>
        <w:tab w:val="center" w:pos="4153"/>
        <w:tab w:val="right" w:pos="8306"/>
      </w:tabs>
      <w:snapToGrid w:val="0"/>
      <w:jc w:val="left"/>
    </w:pPr>
    <w:rPr>
      <w:sz w:val="18"/>
      <w:szCs w:val="18"/>
    </w:rPr>
  </w:style>
  <w:style w:type="character" w:customStyle="1" w:styleId="a6">
    <w:name w:val="页脚 字符"/>
    <w:basedOn w:val="a0"/>
    <w:link w:val="a5"/>
    <w:uiPriority w:val="99"/>
    <w:rsid w:val="008E6FBE"/>
    <w:rPr>
      <w:sz w:val="18"/>
      <w:szCs w:val="18"/>
    </w:rPr>
  </w:style>
  <w:style w:type="character" w:styleId="a7">
    <w:name w:val="page number"/>
    <w:basedOn w:val="a0"/>
    <w:unhideWhenUsed/>
    <w:rsid w:val="008E6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439</Characters>
  <Application>Microsoft Office Word</Application>
  <DocSecurity>0</DocSecurity>
  <Lines>3</Lines>
  <Paragraphs>1</Paragraphs>
  <ScaleCrop>false</ScaleCrop>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陶 勇</dc:creator>
  <cp:keywords/>
  <dc:description/>
  <cp:lastModifiedBy>陶 勇</cp:lastModifiedBy>
  <cp:revision>2</cp:revision>
  <dcterms:created xsi:type="dcterms:W3CDTF">2021-04-19T01:02:00Z</dcterms:created>
  <dcterms:modified xsi:type="dcterms:W3CDTF">2021-04-19T01:02:00Z</dcterms:modified>
</cp:coreProperties>
</file>