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FC" w:rsidRDefault="003F35FC" w:rsidP="003F35FC">
      <w:pPr>
        <w:ind w:left="2883" w:hangingChars="800" w:hanging="2883"/>
        <w:rPr>
          <w:rFonts w:ascii="华文中宋" w:eastAsia="华文中宋" w:hAnsi="华文中宋" w:cs="仿宋_GB2312"/>
          <w:b/>
          <w:sz w:val="36"/>
          <w:szCs w:val="36"/>
        </w:rPr>
      </w:pPr>
      <w:r w:rsidRPr="00334A6B">
        <w:rPr>
          <w:rFonts w:ascii="华文中宋" w:eastAsia="华文中宋" w:hAnsi="华文中宋" w:cs="仿宋_GB2312" w:hint="eastAsia"/>
          <w:b/>
          <w:sz w:val="36"/>
          <w:szCs w:val="36"/>
        </w:rPr>
        <w:t>“新中国70</w:t>
      </w:r>
      <w:r>
        <w:rPr>
          <w:rFonts w:ascii="华文中宋" w:eastAsia="华文中宋" w:hAnsi="华文中宋" w:cs="仿宋_GB2312" w:hint="eastAsia"/>
          <w:b/>
          <w:sz w:val="36"/>
          <w:szCs w:val="36"/>
        </w:rPr>
        <w:t>年文化建设成就</w:t>
      </w:r>
      <w:r w:rsidRPr="00334A6B">
        <w:rPr>
          <w:rFonts w:ascii="华文中宋" w:eastAsia="华文中宋" w:hAnsi="华文中宋" w:cs="仿宋_GB2312" w:hint="eastAsia"/>
          <w:b/>
          <w:sz w:val="36"/>
          <w:szCs w:val="36"/>
        </w:rPr>
        <w:t>与经验”学术研讨会</w:t>
      </w:r>
    </w:p>
    <w:p w:rsidR="003F35FC" w:rsidRPr="00334A6B" w:rsidRDefault="003F35FC" w:rsidP="003F35FC">
      <w:pPr>
        <w:ind w:left="2883" w:hangingChars="800" w:hanging="2883"/>
        <w:jc w:val="center"/>
        <w:rPr>
          <w:rFonts w:ascii="华文中宋" w:eastAsia="华文中宋" w:hAnsi="华文中宋" w:cs="仿宋_GB2312"/>
          <w:b/>
          <w:sz w:val="36"/>
          <w:szCs w:val="36"/>
        </w:rPr>
      </w:pPr>
      <w:r w:rsidRPr="00334A6B">
        <w:rPr>
          <w:rFonts w:ascii="华文中宋" w:eastAsia="华文中宋" w:hAnsi="华文中宋" w:cs="仿宋_GB2312" w:hint="eastAsia"/>
          <w:b/>
          <w:sz w:val="36"/>
          <w:szCs w:val="36"/>
        </w:rPr>
        <w:t>征文启事</w:t>
      </w:r>
    </w:p>
    <w:p w:rsidR="003F35FC" w:rsidRPr="00ED1186" w:rsidRDefault="003F35FC" w:rsidP="003F35FC">
      <w:pPr>
        <w:ind w:left="2891" w:hangingChars="800" w:hanging="2891"/>
        <w:rPr>
          <w:rFonts w:ascii="仿宋" w:eastAsia="仿宋" w:hAnsi="仿宋" w:cs="仿宋_GB2312"/>
          <w:b/>
          <w:sz w:val="36"/>
          <w:szCs w:val="36"/>
        </w:rPr>
      </w:pPr>
    </w:p>
    <w:p w:rsidR="003F35FC" w:rsidRPr="00DD1339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DD1339">
        <w:rPr>
          <w:rFonts w:ascii="仿宋" w:eastAsia="仿宋" w:hAnsi="仿宋" w:cs="仿宋_GB2312" w:hint="eastAsia"/>
          <w:sz w:val="30"/>
          <w:szCs w:val="30"/>
        </w:rPr>
        <w:t>为</w:t>
      </w:r>
      <w:r>
        <w:rPr>
          <w:rFonts w:ascii="仿宋" w:eastAsia="仿宋" w:hAnsi="仿宋" w:cs="仿宋_GB2312" w:hint="eastAsia"/>
          <w:sz w:val="30"/>
          <w:szCs w:val="30"/>
        </w:rPr>
        <w:t>庆祝</w:t>
      </w:r>
      <w:r w:rsidRPr="00DD1339">
        <w:rPr>
          <w:rFonts w:ascii="仿宋" w:eastAsia="仿宋" w:hAnsi="仿宋" w:cs="仿宋_GB2312" w:hint="eastAsia"/>
          <w:sz w:val="30"/>
          <w:szCs w:val="30"/>
        </w:rPr>
        <w:t>中华人民共和国成立70周年，</w:t>
      </w:r>
      <w:r>
        <w:rPr>
          <w:rFonts w:ascii="仿宋" w:eastAsia="仿宋" w:hAnsi="仿宋" w:cs="仿宋_GB2312" w:hint="eastAsia"/>
          <w:sz w:val="30"/>
          <w:szCs w:val="30"/>
        </w:rPr>
        <w:t>系统总结新中国70年来文化建设成就与经验，</w:t>
      </w:r>
      <w:r w:rsidRPr="00DD1339">
        <w:rPr>
          <w:rFonts w:ascii="仿宋" w:eastAsia="仿宋" w:hAnsi="仿宋" w:cs="仿宋_GB2312" w:hint="eastAsia"/>
          <w:sz w:val="30"/>
          <w:szCs w:val="30"/>
        </w:rPr>
        <w:t>推进当代中国文化史研究以及学科建设，中国社会科学院当代中国研究所与安徽省社会科学院</w:t>
      </w:r>
      <w:r w:rsidR="004E286E">
        <w:rPr>
          <w:rFonts w:ascii="仿宋" w:eastAsia="仿宋" w:hAnsi="仿宋" w:cs="仿宋_GB2312" w:hint="eastAsia"/>
          <w:sz w:val="30"/>
          <w:szCs w:val="30"/>
        </w:rPr>
        <w:t>拟</w:t>
      </w:r>
      <w:r w:rsidRPr="00DD1339">
        <w:rPr>
          <w:rFonts w:ascii="仿宋" w:eastAsia="仿宋" w:hAnsi="仿宋" w:cs="仿宋_GB2312" w:hint="eastAsia"/>
          <w:sz w:val="30"/>
          <w:szCs w:val="30"/>
        </w:rPr>
        <w:t>联合</w:t>
      </w:r>
      <w:r>
        <w:rPr>
          <w:rFonts w:ascii="仿宋" w:eastAsia="仿宋" w:hAnsi="仿宋" w:cs="仿宋_GB2312" w:hint="eastAsia"/>
          <w:sz w:val="30"/>
          <w:szCs w:val="30"/>
        </w:rPr>
        <w:t>举办</w:t>
      </w:r>
      <w:r w:rsidRPr="00DD1339">
        <w:rPr>
          <w:rFonts w:ascii="仿宋" w:eastAsia="仿宋" w:hAnsi="仿宋" w:cs="仿宋_GB2312" w:hint="eastAsia"/>
          <w:sz w:val="30"/>
          <w:szCs w:val="30"/>
        </w:rPr>
        <w:t>主题为“新中国70</w:t>
      </w:r>
      <w:r>
        <w:rPr>
          <w:rFonts w:ascii="仿宋" w:eastAsia="仿宋" w:hAnsi="仿宋" w:cs="仿宋_GB2312" w:hint="eastAsia"/>
          <w:sz w:val="30"/>
          <w:szCs w:val="30"/>
        </w:rPr>
        <w:t>年文化建设成就</w:t>
      </w:r>
      <w:r w:rsidRPr="00DD1339">
        <w:rPr>
          <w:rFonts w:ascii="仿宋" w:eastAsia="仿宋" w:hAnsi="仿宋" w:cs="仿宋_GB2312" w:hint="eastAsia"/>
          <w:sz w:val="30"/>
          <w:szCs w:val="30"/>
        </w:rPr>
        <w:t>与经验”的学术研讨会</w:t>
      </w:r>
      <w:r>
        <w:rPr>
          <w:rFonts w:ascii="仿宋" w:eastAsia="仿宋" w:hAnsi="仿宋" w:cs="仿宋_GB2312" w:hint="eastAsia"/>
          <w:sz w:val="30"/>
          <w:szCs w:val="30"/>
        </w:rPr>
        <w:t>，</w:t>
      </w:r>
      <w:bookmarkStart w:id="0" w:name="_GoBack"/>
      <w:bookmarkEnd w:id="0"/>
      <w:r w:rsidRPr="00DD1339">
        <w:rPr>
          <w:rFonts w:ascii="仿宋" w:eastAsia="仿宋" w:hAnsi="仿宋" w:cs="仿宋_GB2312" w:hint="eastAsia"/>
          <w:sz w:val="30"/>
          <w:szCs w:val="30"/>
        </w:rPr>
        <w:t>现</w:t>
      </w:r>
      <w:r>
        <w:rPr>
          <w:rFonts w:ascii="仿宋" w:eastAsia="仿宋" w:hAnsi="仿宋" w:cs="仿宋_GB2312" w:hint="eastAsia"/>
          <w:sz w:val="30"/>
          <w:szCs w:val="30"/>
        </w:rPr>
        <w:t>面向全国征文。</w:t>
      </w:r>
    </w:p>
    <w:p w:rsidR="003F35FC" w:rsidRPr="003F7C97" w:rsidRDefault="003F35FC" w:rsidP="003F35FC">
      <w:pPr>
        <w:spacing w:line="560" w:lineRule="exact"/>
        <w:ind w:rightChars="100" w:right="210" w:firstLineChars="200" w:firstLine="602"/>
        <w:rPr>
          <w:rFonts w:ascii="仿宋" w:eastAsia="仿宋" w:hAnsi="仿宋" w:cs="仿宋_GB2312"/>
          <w:b/>
          <w:sz w:val="30"/>
          <w:szCs w:val="30"/>
        </w:rPr>
      </w:pPr>
      <w:r w:rsidRPr="003F7C97">
        <w:rPr>
          <w:rFonts w:ascii="仿宋" w:eastAsia="仿宋" w:hAnsi="仿宋" w:cs="仿宋_GB2312" w:hint="eastAsia"/>
          <w:b/>
          <w:sz w:val="30"/>
          <w:szCs w:val="30"/>
        </w:rPr>
        <w:t>一、会议时间</w:t>
      </w:r>
    </w:p>
    <w:p w:rsidR="003F35FC" w:rsidRPr="00DD1339" w:rsidRDefault="003F35FC" w:rsidP="003F35FC">
      <w:pPr>
        <w:spacing w:line="560" w:lineRule="exact"/>
        <w:ind w:rightChars="100" w:right="210"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 w:rsidRPr="00DD1339">
        <w:rPr>
          <w:rFonts w:ascii="仿宋" w:eastAsia="仿宋" w:hAnsi="仿宋" w:cs="仿宋_GB2312" w:hint="eastAsia"/>
          <w:sz w:val="30"/>
          <w:szCs w:val="30"/>
        </w:rPr>
        <w:t>2019年6月</w:t>
      </w:r>
      <w:r>
        <w:rPr>
          <w:rFonts w:ascii="仿宋" w:eastAsia="仿宋" w:hAnsi="仿宋" w:cs="仿宋_GB2312" w:hint="eastAsia"/>
          <w:sz w:val="30"/>
          <w:szCs w:val="30"/>
        </w:rPr>
        <w:t>28</w:t>
      </w:r>
      <w:r w:rsidRPr="00DD1339">
        <w:rPr>
          <w:rFonts w:ascii="仿宋" w:eastAsia="仿宋" w:hAnsi="仿宋" w:cs="仿宋_GB2312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-30日</w:t>
      </w:r>
    </w:p>
    <w:p w:rsidR="003F35FC" w:rsidRPr="003F7C97" w:rsidRDefault="003F35FC" w:rsidP="003F35FC">
      <w:pPr>
        <w:spacing w:line="560" w:lineRule="exact"/>
        <w:ind w:rightChars="100" w:right="210" w:firstLineChars="200" w:firstLine="602"/>
        <w:rPr>
          <w:rFonts w:ascii="仿宋" w:eastAsia="仿宋" w:hAnsi="仿宋" w:cs="仿宋_GB2312"/>
          <w:b/>
          <w:sz w:val="30"/>
          <w:szCs w:val="30"/>
        </w:rPr>
      </w:pPr>
      <w:r w:rsidRPr="003F7C97">
        <w:rPr>
          <w:rFonts w:ascii="仿宋" w:eastAsia="仿宋" w:hAnsi="仿宋" w:cs="仿宋_GB2312" w:hint="eastAsia"/>
          <w:b/>
          <w:sz w:val="30"/>
          <w:szCs w:val="30"/>
        </w:rPr>
        <w:t>二、参考选题</w:t>
      </w:r>
    </w:p>
    <w:p w:rsidR="003F35FC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1.马克思主义与新中国70年文化建设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2.新中国对中国特色社会主义文化发展道路的探索及经验研究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3.新中国70年文化建设经验及启示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4.新中国70年文化建设思想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5.新中国70年文化建设</w:t>
      </w:r>
      <w:r>
        <w:rPr>
          <w:rFonts w:ascii="仿宋_GB2312" w:eastAsia="仿宋_GB2312" w:hint="eastAsia"/>
          <w:kern w:val="0"/>
          <w:sz w:val="32"/>
          <w:szCs w:val="32"/>
        </w:rPr>
        <w:t>文献整理和研究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6.新中国70年文化各领域建设成就及特点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7.新中国70年文化建设的地方实践及创新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8.新中国70年的对外文化交流</w:t>
      </w:r>
    </w:p>
    <w:p w:rsidR="003F35FC" w:rsidRDefault="003F35FC" w:rsidP="003F35FC">
      <w:pPr>
        <w:spacing w:line="560" w:lineRule="exact"/>
        <w:ind w:firstLineChars="200" w:firstLine="600"/>
        <w:outlineLv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9.当代中国文化史学科体系建设</w:t>
      </w:r>
    </w:p>
    <w:p w:rsidR="003F35FC" w:rsidRPr="003F7C97" w:rsidRDefault="003F35FC" w:rsidP="003F35FC">
      <w:pPr>
        <w:spacing w:line="560" w:lineRule="exact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 w:rsidRPr="003F7C97">
        <w:rPr>
          <w:rFonts w:ascii="仿宋" w:eastAsia="仿宋" w:hAnsi="仿宋" w:cs="仿宋_GB2312" w:hint="eastAsia"/>
          <w:b/>
          <w:sz w:val="30"/>
          <w:szCs w:val="30"/>
        </w:rPr>
        <w:t>三、征文要求</w:t>
      </w:r>
    </w:p>
    <w:p w:rsidR="003F35FC" w:rsidRPr="00DD1339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坚持以习近平新时代中国特色社会主义思想为指导，</w:t>
      </w:r>
      <w:r w:rsidRPr="00DD1339">
        <w:rPr>
          <w:rFonts w:ascii="仿宋" w:eastAsia="仿宋" w:hAnsi="仿宋" w:cs="仿宋_GB2312" w:hint="eastAsia"/>
          <w:sz w:val="30"/>
          <w:szCs w:val="30"/>
        </w:rPr>
        <w:t>紧扣</w:t>
      </w:r>
      <w:r>
        <w:rPr>
          <w:rFonts w:ascii="仿宋" w:eastAsia="仿宋" w:hAnsi="仿宋" w:cs="仿宋_GB2312" w:hint="eastAsia"/>
          <w:sz w:val="30"/>
          <w:szCs w:val="30"/>
        </w:rPr>
        <w:t>新中国70年文化建设</w:t>
      </w:r>
      <w:r w:rsidRPr="00DD1339">
        <w:rPr>
          <w:rFonts w:ascii="仿宋" w:eastAsia="仿宋" w:hAnsi="仿宋" w:cs="仿宋_GB2312" w:hint="eastAsia"/>
          <w:sz w:val="30"/>
          <w:szCs w:val="30"/>
        </w:rPr>
        <w:t>主题，</w:t>
      </w:r>
      <w:r>
        <w:rPr>
          <w:rFonts w:ascii="仿宋" w:eastAsia="仿宋" w:hAnsi="仿宋" w:cs="仿宋_GB2312" w:hint="eastAsia"/>
          <w:sz w:val="30"/>
          <w:szCs w:val="30"/>
        </w:rPr>
        <w:t>力求学术性、时代性和创新性。征文</w:t>
      </w:r>
      <w:r>
        <w:rPr>
          <w:rFonts w:ascii="仿宋" w:eastAsia="仿宋" w:hAnsi="仿宋" w:cs="仿宋_GB2312" w:hint="eastAsia"/>
          <w:sz w:val="30"/>
          <w:szCs w:val="30"/>
        </w:rPr>
        <w:lastRenderedPageBreak/>
        <w:t>应是未发表过的，题目自拟，</w:t>
      </w:r>
      <w:r w:rsidRPr="00DD1339">
        <w:rPr>
          <w:rFonts w:ascii="仿宋" w:eastAsia="仿宋" w:hAnsi="仿宋" w:cs="仿宋_GB2312" w:hint="eastAsia"/>
          <w:sz w:val="30"/>
          <w:szCs w:val="30"/>
        </w:rPr>
        <w:t>字数</w:t>
      </w:r>
      <w:r>
        <w:rPr>
          <w:rFonts w:ascii="仿宋" w:eastAsia="仿宋" w:hAnsi="仿宋" w:cs="仿宋_GB2312" w:hint="eastAsia"/>
          <w:sz w:val="30"/>
          <w:szCs w:val="30"/>
        </w:rPr>
        <w:t>控制</w:t>
      </w:r>
      <w:r w:rsidRPr="00DD1339">
        <w:rPr>
          <w:rFonts w:ascii="仿宋" w:eastAsia="仿宋" w:hAnsi="仿宋" w:cs="仿宋_GB2312" w:hint="eastAsia"/>
          <w:sz w:val="30"/>
          <w:szCs w:val="30"/>
        </w:rPr>
        <w:t>在10000字左右。</w:t>
      </w:r>
      <w:r>
        <w:rPr>
          <w:rFonts w:ascii="仿宋" w:eastAsia="仿宋" w:hAnsi="仿宋" w:cs="仿宋_GB2312" w:hint="eastAsia"/>
          <w:sz w:val="30"/>
          <w:szCs w:val="30"/>
        </w:rPr>
        <w:t>正文前加200字左右的内容摘要，关键词3-5个，以空格间隔。引文请注明出处，注释使用页下注，用①②③…编号，每页重新排序。凡有意参会者请于</w:t>
      </w:r>
      <w:r w:rsidRPr="00DD1339">
        <w:rPr>
          <w:rFonts w:ascii="仿宋" w:eastAsia="仿宋" w:hAnsi="仿宋" w:cs="仿宋_GB2312" w:hint="eastAsia"/>
          <w:sz w:val="30"/>
          <w:szCs w:val="30"/>
        </w:rPr>
        <w:t>2019年</w:t>
      </w:r>
      <w:r>
        <w:rPr>
          <w:rFonts w:ascii="仿宋" w:eastAsia="仿宋" w:hAnsi="仿宋" w:cs="仿宋_GB2312" w:hint="eastAsia"/>
          <w:sz w:val="30"/>
          <w:szCs w:val="30"/>
        </w:rPr>
        <w:t>5</w:t>
      </w:r>
      <w:r w:rsidRPr="00DD1339">
        <w:rPr>
          <w:rFonts w:ascii="仿宋" w:eastAsia="仿宋" w:hAnsi="仿宋" w:cs="仿宋_GB2312" w:hint="eastAsia"/>
          <w:sz w:val="30"/>
          <w:szCs w:val="30"/>
        </w:rPr>
        <w:t>月</w:t>
      </w:r>
      <w:r>
        <w:rPr>
          <w:rFonts w:ascii="仿宋" w:eastAsia="仿宋" w:hAnsi="仿宋" w:cs="仿宋_GB2312" w:hint="eastAsia"/>
          <w:sz w:val="30"/>
          <w:szCs w:val="30"/>
        </w:rPr>
        <w:t>15</w:t>
      </w:r>
      <w:r w:rsidRPr="00DD1339">
        <w:rPr>
          <w:rFonts w:ascii="仿宋" w:eastAsia="仿宋" w:hAnsi="仿宋" w:cs="仿宋_GB2312" w:hint="eastAsia"/>
          <w:sz w:val="30"/>
          <w:szCs w:val="30"/>
        </w:rPr>
        <w:t>日之前，提交</w:t>
      </w:r>
      <w:r>
        <w:rPr>
          <w:rFonts w:ascii="仿宋" w:eastAsia="仿宋" w:hAnsi="仿宋" w:cs="仿宋_GB2312" w:hint="eastAsia"/>
          <w:sz w:val="30"/>
          <w:szCs w:val="30"/>
        </w:rPr>
        <w:t>参会</w:t>
      </w:r>
      <w:r w:rsidRPr="00DD1339">
        <w:rPr>
          <w:rFonts w:ascii="仿宋" w:eastAsia="仿宋" w:hAnsi="仿宋" w:cs="仿宋_GB2312" w:hint="eastAsia"/>
          <w:sz w:val="30"/>
          <w:szCs w:val="30"/>
        </w:rPr>
        <w:t>回执，</w:t>
      </w:r>
      <w:r>
        <w:rPr>
          <w:rFonts w:ascii="仿宋" w:eastAsia="仿宋" w:hAnsi="仿宋" w:cs="仿宋_GB2312" w:hint="eastAsia"/>
          <w:sz w:val="30"/>
          <w:szCs w:val="30"/>
        </w:rPr>
        <w:t>并于</w:t>
      </w:r>
      <w:r w:rsidRPr="00DD1339">
        <w:rPr>
          <w:rFonts w:ascii="仿宋" w:eastAsia="仿宋" w:hAnsi="仿宋" w:cs="仿宋_GB2312" w:hint="eastAsia"/>
          <w:sz w:val="30"/>
          <w:szCs w:val="30"/>
        </w:rPr>
        <w:t>2019年</w:t>
      </w:r>
      <w:r>
        <w:rPr>
          <w:rFonts w:ascii="仿宋" w:eastAsia="仿宋" w:hAnsi="仿宋" w:cs="仿宋_GB2312" w:hint="eastAsia"/>
          <w:sz w:val="30"/>
          <w:szCs w:val="30"/>
        </w:rPr>
        <w:t>6</w:t>
      </w:r>
      <w:r w:rsidRPr="00DD1339">
        <w:rPr>
          <w:rFonts w:ascii="仿宋" w:eastAsia="仿宋" w:hAnsi="仿宋" w:cs="仿宋_GB2312" w:hint="eastAsia"/>
          <w:sz w:val="30"/>
          <w:szCs w:val="30"/>
        </w:rPr>
        <w:t>月</w:t>
      </w:r>
      <w:r>
        <w:rPr>
          <w:rFonts w:ascii="仿宋" w:eastAsia="仿宋" w:hAnsi="仿宋" w:cs="仿宋_GB2312" w:hint="eastAsia"/>
          <w:sz w:val="30"/>
          <w:szCs w:val="30"/>
        </w:rPr>
        <w:t>15</w:t>
      </w:r>
      <w:r w:rsidRPr="00DD1339">
        <w:rPr>
          <w:rFonts w:ascii="仿宋" w:eastAsia="仿宋" w:hAnsi="仿宋" w:cs="仿宋_GB2312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前将论文的电子版发到会议指定邮箱</w:t>
      </w:r>
      <w:r w:rsidRPr="00DD1339">
        <w:rPr>
          <w:rFonts w:ascii="仿宋" w:eastAsia="仿宋" w:hAnsi="仿宋" w:cs="仿宋_GB2312" w:hint="eastAsia"/>
          <w:sz w:val="30"/>
          <w:szCs w:val="30"/>
        </w:rPr>
        <w:t>。</w:t>
      </w:r>
      <w:r>
        <w:rPr>
          <w:rFonts w:ascii="仿宋" w:eastAsia="仿宋" w:hAnsi="仿宋" w:cs="仿宋_GB2312" w:hint="eastAsia"/>
          <w:sz w:val="30"/>
          <w:szCs w:val="30"/>
        </w:rPr>
        <w:t>我们将组织专家组成征文评审委员会，对征文进行公正评选，并于6月中旬向入选论文作者发出正式参会邀请函。</w:t>
      </w:r>
    </w:p>
    <w:p w:rsidR="003F35FC" w:rsidRPr="003F7C97" w:rsidRDefault="003F35FC" w:rsidP="003F35FC">
      <w:pPr>
        <w:spacing w:line="560" w:lineRule="exact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 w:rsidRPr="003F7C97">
        <w:rPr>
          <w:rFonts w:ascii="仿宋" w:eastAsia="仿宋" w:hAnsi="仿宋" w:cs="仿宋_GB2312" w:hint="eastAsia"/>
          <w:b/>
          <w:sz w:val="30"/>
          <w:szCs w:val="30"/>
        </w:rPr>
        <w:t>四、会议费用</w:t>
      </w:r>
    </w:p>
    <w:p w:rsidR="003F35FC" w:rsidRPr="00DD1339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DD1339">
        <w:rPr>
          <w:rFonts w:ascii="仿宋" w:eastAsia="仿宋" w:hAnsi="仿宋" w:cs="仿宋_GB2312" w:hint="eastAsia"/>
          <w:sz w:val="30"/>
          <w:szCs w:val="30"/>
        </w:rPr>
        <w:t>往返交通费由</w:t>
      </w:r>
      <w:r>
        <w:rPr>
          <w:rFonts w:ascii="仿宋" w:eastAsia="仿宋" w:hAnsi="仿宋" w:cs="仿宋_GB2312" w:hint="eastAsia"/>
          <w:sz w:val="30"/>
          <w:szCs w:val="30"/>
        </w:rPr>
        <w:t>参</w:t>
      </w:r>
      <w:r w:rsidRPr="00DD1339">
        <w:rPr>
          <w:rFonts w:ascii="仿宋" w:eastAsia="仿宋" w:hAnsi="仿宋" w:cs="仿宋_GB2312" w:hint="eastAsia"/>
          <w:sz w:val="30"/>
          <w:szCs w:val="30"/>
        </w:rPr>
        <w:t>会者</w:t>
      </w:r>
      <w:r>
        <w:rPr>
          <w:rFonts w:ascii="仿宋" w:eastAsia="仿宋" w:hAnsi="仿宋" w:cs="仿宋_GB2312" w:hint="eastAsia"/>
          <w:sz w:val="30"/>
          <w:szCs w:val="30"/>
        </w:rPr>
        <w:t>自行负担</w:t>
      </w:r>
      <w:r w:rsidRPr="00DD1339">
        <w:rPr>
          <w:rFonts w:ascii="仿宋" w:eastAsia="仿宋" w:hAnsi="仿宋" w:cs="仿宋_GB2312" w:hint="eastAsia"/>
          <w:sz w:val="30"/>
          <w:szCs w:val="30"/>
        </w:rPr>
        <w:t>，</w:t>
      </w:r>
      <w:r>
        <w:rPr>
          <w:rFonts w:ascii="仿宋" w:eastAsia="仿宋" w:hAnsi="仿宋" w:cs="仿宋_GB2312" w:hint="eastAsia"/>
          <w:sz w:val="30"/>
          <w:szCs w:val="30"/>
        </w:rPr>
        <w:t>会议期间的食宿费、会议费、考察费等</w:t>
      </w:r>
      <w:r w:rsidRPr="00DD1339">
        <w:rPr>
          <w:rFonts w:ascii="仿宋" w:eastAsia="仿宋" w:hAnsi="仿宋" w:cs="仿宋_GB2312" w:hint="eastAsia"/>
          <w:sz w:val="30"/>
          <w:szCs w:val="30"/>
        </w:rPr>
        <w:t>费用由会议主办方负责。</w:t>
      </w:r>
    </w:p>
    <w:p w:rsidR="003F35FC" w:rsidRPr="003F7C97" w:rsidRDefault="003F35FC" w:rsidP="003F35FC">
      <w:pPr>
        <w:spacing w:line="560" w:lineRule="exact"/>
        <w:ind w:firstLineChars="200" w:firstLine="602"/>
        <w:rPr>
          <w:rFonts w:ascii="仿宋" w:eastAsia="仿宋" w:hAnsi="仿宋" w:cs="仿宋_GB2312"/>
          <w:b/>
          <w:sz w:val="30"/>
          <w:szCs w:val="30"/>
        </w:rPr>
      </w:pPr>
      <w:r w:rsidRPr="003F7C97">
        <w:rPr>
          <w:rFonts w:ascii="仿宋" w:eastAsia="仿宋" w:hAnsi="仿宋" w:cs="仿宋_GB2312" w:hint="eastAsia"/>
          <w:b/>
          <w:sz w:val="30"/>
          <w:szCs w:val="30"/>
        </w:rPr>
        <w:t>五、联系人信息</w:t>
      </w:r>
    </w:p>
    <w:p w:rsidR="003F35FC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联系人：</w:t>
      </w:r>
      <w:proofErr w:type="gramStart"/>
      <w:r w:rsidRPr="00DD1339">
        <w:rPr>
          <w:rFonts w:ascii="仿宋" w:eastAsia="仿宋" w:hAnsi="仿宋" w:cs="仿宋_GB2312" w:hint="eastAsia"/>
          <w:sz w:val="30"/>
          <w:szCs w:val="30"/>
        </w:rPr>
        <w:t>曹光章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 xml:space="preserve"> </w:t>
      </w:r>
      <w:r w:rsidRPr="00DD1339">
        <w:rPr>
          <w:rFonts w:ascii="仿宋" w:eastAsia="仿宋" w:hAnsi="仿宋" w:cs="仿宋_GB2312" w:hint="eastAsia"/>
          <w:sz w:val="30"/>
          <w:szCs w:val="30"/>
        </w:rPr>
        <w:t>中国社会科学院当代所文化史研究室副研究员</w:t>
      </w:r>
      <w:r>
        <w:rPr>
          <w:rFonts w:ascii="仿宋" w:eastAsia="仿宋" w:hAnsi="仿宋" w:cs="仿宋_GB2312" w:hint="eastAsia"/>
          <w:sz w:val="30"/>
          <w:szCs w:val="30"/>
        </w:rPr>
        <w:t>（</w:t>
      </w:r>
      <w:r w:rsidRPr="00DD1339">
        <w:rPr>
          <w:rFonts w:ascii="仿宋" w:eastAsia="仿宋" w:hAnsi="仿宋" w:cs="仿宋_GB2312" w:hint="eastAsia"/>
          <w:sz w:val="30"/>
          <w:szCs w:val="30"/>
        </w:rPr>
        <w:t>13661007782</w:t>
      </w:r>
      <w:r>
        <w:rPr>
          <w:rFonts w:ascii="仿宋" w:eastAsia="仿宋" w:hAnsi="仿宋" w:cs="仿宋_GB2312" w:hint="eastAsia"/>
          <w:sz w:val="30"/>
          <w:szCs w:val="30"/>
        </w:rPr>
        <w:t>）；赵胜 安徽省社会科学院当代安徽研究所研究员（0551-63438340，18255180186）</w:t>
      </w:r>
    </w:p>
    <w:p w:rsidR="003F35FC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联系地址：安徽省合肥市徽州大道1009号社科大厦七楼</w:t>
      </w:r>
    </w:p>
    <w:p w:rsidR="003F35FC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邮编：230051   传真：0551-63438358</w:t>
      </w:r>
    </w:p>
    <w:p w:rsidR="003F35FC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电子邮箱：</w:t>
      </w:r>
      <w:hyperlink r:id="rId7" w:history="1">
        <w:r w:rsidRPr="00E95708">
          <w:rPr>
            <w:rStyle w:val="a3"/>
            <w:rFonts w:ascii="仿宋" w:eastAsia="仿宋" w:hAnsi="仿宋" w:cs="仿宋_GB2312" w:hint="eastAsia"/>
            <w:sz w:val="30"/>
            <w:szCs w:val="30"/>
          </w:rPr>
          <w:t>caogz@iccs.cn</w:t>
        </w:r>
      </w:hyperlink>
      <w:r>
        <w:rPr>
          <w:rFonts w:ascii="仿宋" w:eastAsia="仿宋" w:hAnsi="仿宋" w:cs="仿宋_GB2312" w:hint="eastAsia"/>
          <w:sz w:val="30"/>
          <w:szCs w:val="30"/>
        </w:rPr>
        <w:t xml:space="preserve"> ；</w:t>
      </w:r>
      <w:hyperlink r:id="rId8" w:history="1">
        <w:r w:rsidRPr="00B941C9">
          <w:rPr>
            <w:rFonts w:ascii="仿宋" w:eastAsia="仿宋" w:hAnsi="仿宋" w:cs="仿宋_GB2312" w:hint="eastAsia"/>
            <w:sz w:val="30"/>
            <w:szCs w:val="30"/>
          </w:rPr>
          <w:t>2242064116@qq.com</w:t>
        </w:r>
      </w:hyperlink>
    </w:p>
    <w:p w:rsidR="003F35FC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3F35FC" w:rsidRPr="00FB7B1A" w:rsidRDefault="003F35FC" w:rsidP="003F35FC">
      <w:pPr>
        <w:spacing w:line="56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3F35FC" w:rsidRDefault="003F35FC" w:rsidP="003F35FC">
      <w:pPr>
        <w:ind w:right="300" w:firstLineChars="200" w:firstLine="600"/>
        <w:jc w:val="right"/>
        <w:rPr>
          <w:rFonts w:ascii="仿宋" w:eastAsia="仿宋" w:hAnsi="仿宋" w:cs="仿宋_GB2312"/>
          <w:sz w:val="30"/>
          <w:szCs w:val="30"/>
        </w:rPr>
      </w:pPr>
      <w:r w:rsidRPr="00DD1339">
        <w:rPr>
          <w:rFonts w:ascii="仿宋" w:eastAsia="仿宋" w:hAnsi="仿宋" w:cs="仿宋_GB2312" w:hint="eastAsia"/>
          <w:sz w:val="30"/>
          <w:szCs w:val="30"/>
        </w:rPr>
        <w:t>中国社会科学院</w:t>
      </w:r>
      <w:r>
        <w:rPr>
          <w:rFonts w:ascii="仿宋" w:eastAsia="仿宋" w:hAnsi="仿宋" w:cs="仿宋_GB2312" w:hint="eastAsia"/>
          <w:sz w:val="30"/>
          <w:szCs w:val="30"/>
        </w:rPr>
        <w:t>当代中国研究所</w:t>
      </w:r>
    </w:p>
    <w:p w:rsidR="003F35FC" w:rsidRDefault="003F35FC" w:rsidP="003F35FC">
      <w:pPr>
        <w:ind w:right="300" w:firstLineChars="200" w:firstLine="600"/>
        <w:jc w:val="righ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安徽省社会科学院</w:t>
      </w:r>
    </w:p>
    <w:p w:rsidR="003F35FC" w:rsidRPr="00FE6F62" w:rsidRDefault="003F35FC" w:rsidP="003F35FC">
      <w:pPr>
        <w:ind w:right="300" w:firstLineChars="200" w:firstLine="600"/>
        <w:jc w:val="righ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2019年2月20日</w:t>
      </w:r>
    </w:p>
    <w:p w:rsidR="0023305D" w:rsidRPr="003F35FC" w:rsidRDefault="0023305D"/>
    <w:sectPr w:rsidR="0023305D" w:rsidRPr="003F3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52" w:rsidRDefault="00024D52" w:rsidP="004E286E">
      <w:r>
        <w:separator/>
      </w:r>
    </w:p>
  </w:endnote>
  <w:endnote w:type="continuationSeparator" w:id="0">
    <w:p w:rsidR="00024D52" w:rsidRDefault="00024D52" w:rsidP="004E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52" w:rsidRDefault="00024D52" w:rsidP="004E286E">
      <w:r>
        <w:separator/>
      </w:r>
    </w:p>
  </w:footnote>
  <w:footnote w:type="continuationSeparator" w:id="0">
    <w:p w:rsidR="00024D52" w:rsidRDefault="00024D52" w:rsidP="004E2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FC"/>
    <w:rsid w:val="00024D52"/>
    <w:rsid w:val="0023305D"/>
    <w:rsid w:val="003F35FC"/>
    <w:rsid w:val="004E286E"/>
    <w:rsid w:val="00735431"/>
    <w:rsid w:val="00E9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5F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E2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28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2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28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5F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E2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28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2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28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42064116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ogz@iccs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2019-02-21T08:47:00Z</dcterms:created>
  <dcterms:modified xsi:type="dcterms:W3CDTF">2019-02-21T09:05:00Z</dcterms:modified>
</cp:coreProperties>
</file>